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51057C" w14:textId="26F5A597" w:rsidR="00264836" w:rsidRPr="005651C4" w:rsidRDefault="006445E4" w:rsidP="005651C4">
      <w:pPr>
        <w:rPr>
          <w:rFonts w:ascii="Arial" w:hAnsi="Arial" w:cs="Arial"/>
          <w:sz w:val="28"/>
          <w:szCs w:val="28"/>
        </w:rPr>
      </w:pPr>
      <w:r>
        <w:rPr>
          <w:rFonts w:ascii="Arial" w:hAnsi="Arial" w:cs="Arial"/>
          <w:b/>
          <w:noProof/>
          <w:lang w:val="en-US"/>
        </w:rPr>
        <mc:AlternateContent>
          <mc:Choice Requires="wps">
            <w:drawing>
              <wp:anchor distT="0" distB="0" distL="114300" distR="114300" simplePos="0" relativeHeight="251671552" behindDoc="0" locked="0" layoutInCell="1" allowOverlap="1" wp14:anchorId="35878232" wp14:editId="1F04CF2D">
                <wp:simplePos x="0" y="0"/>
                <wp:positionH relativeFrom="column">
                  <wp:posOffset>-114300</wp:posOffset>
                </wp:positionH>
                <wp:positionV relativeFrom="paragraph">
                  <wp:posOffset>1028700</wp:posOffset>
                </wp:positionV>
                <wp:extent cx="5372100" cy="342900"/>
                <wp:effectExtent l="0" t="0" r="12700" b="12700"/>
                <wp:wrapSquare wrapText="bothSides"/>
                <wp:docPr id="8" name="Text Box 8"/>
                <wp:cNvGraphicFramePr/>
                <a:graphic xmlns:a="http://schemas.openxmlformats.org/drawingml/2006/main">
                  <a:graphicData uri="http://schemas.microsoft.com/office/word/2010/wordprocessingShape">
                    <wps:wsp>
                      <wps:cNvSpPr txBox="1"/>
                      <wps:spPr>
                        <a:xfrm>
                          <a:off x="0" y="0"/>
                          <a:ext cx="5372100" cy="342900"/>
                        </a:xfrm>
                        <a:prstGeom prst="rect">
                          <a:avLst/>
                        </a:prstGeom>
                        <a:solidFill>
                          <a:schemeClr val="accent6">
                            <a:lumMod val="75000"/>
                          </a:schemeClr>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E5CE77F" w14:textId="3971D1BC" w:rsidR="005651C4" w:rsidRPr="002E6FEA" w:rsidRDefault="005651C4" w:rsidP="00407DF0">
                            <w:pPr>
                              <w:rPr>
                                <w:rFonts w:ascii="Century Gothic" w:hAnsi="Century Gothic"/>
                                <w:color w:val="FFC000" w:themeColor="accent4"/>
                                <w:sz w:val="36"/>
                                <w:szCs w:val="36"/>
                                <w14:textFill>
                                  <w14:solidFill>
                                    <w14:schemeClr w14:val="accent4">
                                      <w14:lumMod w14:val="20000"/>
                                      <w14:lumOff w14:val="80000"/>
                                      <w14:lumMod w14:val="75000"/>
                                    </w14:schemeClr>
                                  </w14:solidFill>
                                </w14:textFill>
                              </w:rPr>
                            </w:pPr>
                            <w:r w:rsidRPr="00407DF0">
                              <w:rPr>
                                <w:rFonts w:ascii="Century Gothic" w:hAnsi="Century Gothic"/>
                                <w:color w:val="FFC000" w:themeColor="accent4"/>
                                <w:sz w:val="24"/>
                                <w:szCs w:val="24"/>
                                <w14:textFill>
                                  <w14:solidFill>
                                    <w14:schemeClr w14:val="accent4">
                                      <w14:lumMod w14:val="20000"/>
                                      <w14:lumOff w14:val="80000"/>
                                      <w14:lumMod w14:val="75000"/>
                                    </w14:schemeClr>
                                  </w14:solidFill>
                                </w14:textFill>
                              </w:rPr>
                              <w:t xml:space="preserve">   </w:t>
                            </w:r>
                            <w:r>
                              <w:rPr>
                                <w:rFonts w:ascii="Century Gothic" w:hAnsi="Century Gothic"/>
                                <w:color w:val="FFC000" w:themeColor="accent4"/>
                                <w:sz w:val="24"/>
                                <w:szCs w:val="24"/>
                                <w14:textFill>
                                  <w14:solidFill>
                                    <w14:schemeClr w14:val="accent4">
                                      <w14:lumMod w14:val="20000"/>
                                      <w14:lumOff w14:val="80000"/>
                                      <w14:lumMod w14:val="75000"/>
                                    </w14:schemeClr>
                                  </w14:solidFill>
                                </w14:textFill>
                              </w:rPr>
                              <w:t xml:space="preserve">       </w:t>
                            </w:r>
                            <w:r w:rsidRPr="002E6FEA">
                              <w:rPr>
                                <w:rFonts w:ascii="Century Gothic" w:hAnsi="Century Gothic"/>
                                <w:color w:val="FFC000" w:themeColor="accent4"/>
                                <w:sz w:val="36"/>
                                <w:szCs w:val="36"/>
                                <w14:textFill>
                                  <w14:solidFill>
                                    <w14:schemeClr w14:val="accent4">
                                      <w14:lumMod w14:val="20000"/>
                                      <w14:lumOff w14:val="80000"/>
                                      <w14:lumMod w14:val="75000"/>
                                    </w14:schemeClr>
                                  </w14:solidFill>
                                </w14:textFill>
                              </w:rPr>
                              <w:t>Themes</w:t>
                            </w:r>
                            <w:r>
                              <w:rPr>
                                <w:rFonts w:ascii="Century Gothic" w:hAnsi="Century Gothic"/>
                                <w:color w:val="FFC000" w:themeColor="accent4"/>
                                <w:sz w:val="36"/>
                                <w:szCs w:val="36"/>
                                <w14:textFill>
                                  <w14:solidFill>
                                    <w14:schemeClr w14:val="accent4">
                                      <w14:lumMod w14:val="20000"/>
                                      <w14:lumOff w14:val="80000"/>
                                      <w14:lumMod w14:val="75000"/>
                                    </w14:schemeClr>
                                  </w14:solidFill>
                                </w14:textFill>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8" o:spid="_x0000_s1026" type="#_x0000_t202" style="position:absolute;margin-left:-8.95pt;margin-top:81pt;width:423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" fillcolor="#538135 [2409]" stroked="f">
                <v:textbox>
                  <w:txbxContent>
                    <w:p w14:paraId="6E5CE77F" w14:textId="3971D1BC" w:rsidR="005651C4" w:rsidRPr="002E6FEA" w:rsidRDefault="005651C4" w:rsidP="00407DF0">
                      <w:pPr>
                        <w:rPr>
                          <w:rFonts w:ascii="Century Gothic" w:hAnsi="Century Gothic"/>
                          <w:color w:val="FFC000" w:themeColor="accent4"/>
                          <w:sz w:val="36"/>
                          <w:szCs w:val="36"/>
                          <w14:textFill>
                            <w14:solidFill>
                              <w14:schemeClr w14:val="accent4">
                                <w14:lumMod w14:val="20000"/>
                                <w14:lumOff w14:val="80000"/>
                                <w14:lumMod w14:val="75000"/>
                              </w14:schemeClr>
                            </w14:solidFill>
                          </w14:textFill>
                        </w:rPr>
                      </w:pPr>
                      <w:r w:rsidRPr="00407DF0">
                        <w:rPr>
                          <w:rFonts w:ascii="Century Gothic" w:hAnsi="Century Gothic"/>
                          <w:color w:val="FFC000" w:themeColor="accent4"/>
                          <w:sz w:val="24"/>
                          <w:szCs w:val="24"/>
                          <w14:textFill>
                            <w14:solidFill>
                              <w14:schemeClr w14:val="accent4">
                                <w14:lumMod w14:val="20000"/>
                                <w14:lumOff w14:val="80000"/>
                                <w14:lumMod w14:val="75000"/>
                              </w14:schemeClr>
                            </w14:solidFill>
                          </w14:textFill>
                        </w:rPr>
                        <w:t xml:space="preserve">   </w:t>
                      </w:r>
                      <w:r>
                        <w:rPr>
                          <w:rFonts w:ascii="Century Gothic" w:hAnsi="Century Gothic"/>
                          <w:color w:val="FFC000" w:themeColor="accent4"/>
                          <w:sz w:val="24"/>
                          <w:szCs w:val="24"/>
                          <w14:textFill>
                            <w14:solidFill>
                              <w14:schemeClr w14:val="accent4">
                                <w14:lumMod w14:val="20000"/>
                                <w14:lumOff w14:val="80000"/>
                                <w14:lumMod w14:val="75000"/>
                              </w14:schemeClr>
                            </w14:solidFill>
                          </w14:textFill>
                        </w:rPr>
                        <w:t xml:space="preserve">       </w:t>
                      </w:r>
                      <w:r w:rsidRPr="002E6FEA">
                        <w:rPr>
                          <w:rFonts w:ascii="Century Gothic" w:hAnsi="Century Gothic"/>
                          <w:color w:val="FFC000" w:themeColor="accent4"/>
                          <w:sz w:val="36"/>
                          <w:szCs w:val="36"/>
                          <w14:textFill>
                            <w14:solidFill>
                              <w14:schemeClr w14:val="accent4">
                                <w14:lumMod w14:val="20000"/>
                                <w14:lumOff w14:val="80000"/>
                                <w14:lumMod w14:val="75000"/>
                              </w14:schemeClr>
                            </w14:solidFill>
                          </w14:textFill>
                        </w:rPr>
                        <w:t>Themes</w:t>
                      </w:r>
                      <w:r>
                        <w:rPr>
                          <w:rFonts w:ascii="Century Gothic" w:hAnsi="Century Gothic"/>
                          <w:color w:val="FFC000" w:themeColor="accent4"/>
                          <w:sz w:val="36"/>
                          <w:szCs w:val="36"/>
                          <w14:textFill>
                            <w14:solidFill>
                              <w14:schemeClr w14:val="accent4">
                                <w14:lumMod w14:val="20000"/>
                                <w14:lumOff w14:val="80000"/>
                                <w14:lumMod w14:val="75000"/>
                              </w14:schemeClr>
                            </w14:solidFill>
                          </w14:textFill>
                        </w:rPr>
                        <w:t xml:space="preserve"> </w:t>
                      </w:r>
                    </w:p>
                  </w:txbxContent>
                </v:textbox>
                <w10:wrap type="square"/>
              </v:shape>
            </w:pict>
          </mc:Fallback>
        </mc:AlternateContent>
      </w:r>
      <w:r>
        <w:rPr>
          <w:rFonts w:ascii="Arial" w:hAnsi="Arial" w:cs="Arial"/>
          <w:b/>
          <w:noProof/>
          <w:lang w:val="en-US"/>
        </w:rPr>
        <mc:AlternateContent>
          <mc:Choice Requires="wps">
            <w:drawing>
              <wp:anchor distT="0" distB="0" distL="114300" distR="114300" simplePos="0" relativeHeight="251666432" behindDoc="0" locked="0" layoutInCell="1" allowOverlap="1" wp14:anchorId="244C02CF" wp14:editId="271DE49D">
                <wp:simplePos x="0" y="0"/>
                <wp:positionH relativeFrom="column">
                  <wp:posOffset>5257800</wp:posOffset>
                </wp:positionH>
                <wp:positionV relativeFrom="paragraph">
                  <wp:posOffset>1028700</wp:posOffset>
                </wp:positionV>
                <wp:extent cx="1143000" cy="342900"/>
                <wp:effectExtent l="0" t="0" r="0" b="12700"/>
                <wp:wrapSquare wrapText="bothSides"/>
                <wp:docPr id="4" name="Text Box 4"/>
                <wp:cNvGraphicFramePr/>
                <a:graphic xmlns:a="http://schemas.openxmlformats.org/drawingml/2006/main">
                  <a:graphicData uri="http://schemas.microsoft.com/office/word/2010/wordprocessingShape">
                    <wps:wsp>
                      <wps:cNvSpPr txBox="1"/>
                      <wps:spPr>
                        <a:xfrm>
                          <a:off x="0" y="0"/>
                          <a:ext cx="1143000" cy="342900"/>
                        </a:xfrm>
                        <a:prstGeom prst="rect">
                          <a:avLst/>
                        </a:prstGeom>
                        <a:solidFill>
                          <a:schemeClr val="accent6">
                            <a:lumMod val="75000"/>
                          </a:schemeClr>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984D327" w14:textId="7EBC160A" w:rsidR="005651C4" w:rsidRPr="006445E4" w:rsidRDefault="005651C4" w:rsidP="009A3D8E">
                            <w:pPr>
                              <w:rPr>
                                <w:rFonts w:ascii="Century Gothic" w:hAnsi="Century Gothic"/>
                                <w:color w:val="FFC000" w:themeColor="accent4"/>
                                <w:sz w:val="20"/>
                                <w:szCs w:val="24"/>
                                <w14:textFill>
                                  <w14:solidFill>
                                    <w14:schemeClr w14:val="accent4">
                                      <w14:lumMod w14:val="20000"/>
                                      <w14:lumOff w14:val="80000"/>
                                      <w14:lumMod w14:val="75000"/>
                                    </w14:schemeClr>
                                  </w14:solidFill>
                                </w14:textFill>
                              </w:rPr>
                            </w:pPr>
                            <w:r w:rsidRPr="006445E4">
                              <w:rPr>
                                <w:rFonts w:ascii="Century Gothic" w:hAnsi="Century Gothic"/>
                                <w:color w:val="FFC000" w:themeColor="accent4"/>
                                <w:sz w:val="20"/>
                                <w:szCs w:val="24"/>
                                <w14:textFill>
                                  <w14:solidFill>
                                    <w14:schemeClr w14:val="accent4">
                                      <w14:lumMod w14:val="20000"/>
                                      <w14:lumOff w14:val="80000"/>
                                      <w14:lumMod w14:val="75000"/>
                                    </w14:schemeClr>
                                  </w14:solidFill>
                                </w14:textFill>
                              </w:rPr>
                              <w:t xml:space="preserve">   Pages </w:t>
                            </w:r>
                            <w:r>
                              <w:rPr>
                                <w:rFonts w:ascii="Century Gothic" w:hAnsi="Century Gothic"/>
                                <w:color w:val="FFC000" w:themeColor="accent4"/>
                                <w:sz w:val="20"/>
                                <w:szCs w:val="24"/>
                                <w14:textFill>
                                  <w14:solidFill>
                                    <w14:schemeClr w14:val="accent4">
                                      <w14:lumMod w14:val="20000"/>
                                      <w14:lumOff w14:val="80000"/>
                                      <w14:lumMod w14:val="75000"/>
                                    </w14:schemeClr>
                                  </w14:solidFill>
                                </w14:textFill>
                              </w:rPr>
                              <w:t>9-1</w:t>
                            </w:r>
                            <w:r w:rsidR="000151CE">
                              <w:rPr>
                                <w:rFonts w:ascii="Century Gothic" w:hAnsi="Century Gothic"/>
                                <w:color w:val="FFC000" w:themeColor="accent4"/>
                                <w:sz w:val="20"/>
                                <w:szCs w:val="24"/>
                                <w14:textFill>
                                  <w14:solidFill>
                                    <w14:schemeClr w14:val="accent4">
                                      <w14:lumMod w14:val="20000"/>
                                      <w14:lumOff w14:val="80000"/>
                                      <w14:lumMod w14:val="75000"/>
                                    </w14:schemeClr>
                                  </w14:solidFill>
                                </w14:textFill>
                              </w:rPr>
                              <w:t>7</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414pt;margin-top:81pt;width:90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" fillcolor="#538135 [2409]" stroked="f">
                <v:textbox>
                  <w:txbxContent>
                    <w:p w14:paraId="4984D327" w14:textId="7EBC160A" w:rsidR="005651C4" w:rsidRPr="006445E4" w:rsidRDefault="005651C4" w:rsidP="009A3D8E">
                      <w:pPr>
                        <w:rPr>
                          <w:rFonts w:ascii="Century Gothic" w:hAnsi="Century Gothic"/>
                          <w:color w:val="FFC000" w:themeColor="accent4"/>
                          <w:sz w:val="20"/>
                          <w:szCs w:val="24"/>
                          <w14:textFill>
                            <w14:solidFill>
                              <w14:schemeClr w14:val="accent4">
                                <w14:lumMod w14:val="20000"/>
                                <w14:lumOff w14:val="80000"/>
                                <w14:lumMod w14:val="75000"/>
                              </w14:schemeClr>
                            </w14:solidFill>
                          </w14:textFill>
                        </w:rPr>
                      </w:pPr>
                      <w:r w:rsidRPr="006445E4">
                        <w:rPr>
                          <w:rFonts w:ascii="Century Gothic" w:hAnsi="Century Gothic"/>
                          <w:color w:val="FFC000" w:themeColor="accent4"/>
                          <w:sz w:val="20"/>
                          <w:szCs w:val="24"/>
                          <w14:textFill>
                            <w14:solidFill>
                              <w14:schemeClr w14:val="accent4">
                                <w14:lumMod w14:val="20000"/>
                                <w14:lumOff w14:val="80000"/>
                                <w14:lumMod w14:val="75000"/>
                              </w14:schemeClr>
                            </w14:solidFill>
                          </w14:textFill>
                        </w:rPr>
                        <w:t xml:space="preserve">   Pages </w:t>
                      </w:r>
                      <w:r>
                        <w:rPr>
                          <w:rFonts w:ascii="Century Gothic" w:hAnsi="Century Gothic"/>
                          <w:color w:val="FFC000" w:themeColor="accent4"/>
                          <w:sz w:val="20"/>
                          <w:szCs w:val="24"/>
                          <w14:textFill>
                            <w14:solidFill>
                              <w14:schemeClr w14:val="accent4">
                                <w14:lumMod w14:val="20000"/>
                                <w14:lumOff w14:val="80000"/>
                                <w14:lumMod w14:val="75000"/>
                              </w14:schemeClr>
                            </w14:solidFill>
                          </w14:textFill>
                        </w:rPr>
                        <w:t>9-1</w:t>
                      </w:r>
                      <w:r w:rsidR="000151CE">
                        <w:rPr>
                          <w:rFonts w:ascii="Century Gothic" w:hAnsi="Century Gothic"/>
                          <w:color w:val="FFC000" w:themeColor="accent4"/>
                          <w:sz w:val="20"/>
                          <w:szCs w:val="24"/>
                          <w14:textFill>
                            <w14:solidFill>
                              <w14:schemeClr w14:val="accent4">
                                <w14:lumMod w14:val="20000"/>
                                <w14:lumOff w14:val="80000"/>
                                <w14:lumMod w14:val="75000"/>
                              </w14:schemeClr>
                            </w14:solidFill>
                          </w14:textFill>
                        </w:rPr>
                        <w:t>7</w:t>
                      </w:r>
                    </w:p>
                  </w:txbxContent>
                </v:textbox>
                <w10:wrap type="square"/>
              </v:shape>
            </w:pict>
          </mc:Fallback>
        </mc:AlternateContent>
      </w:r>
      <w:r>
        <w:rPr>
          <w:rFonts w:ascii="Arial" w:hAnsi="Arial" w:cs="Arial"/>
          <w:b/>
          <w:noProof/>
          <w:lang w:val="en-US"/>
        </w:rPr>
        <w:drawing>
          <wp:anchor distT="0" distB="0" distL="114300" distR="114300" simplePos="0" relativeHeight="251669504" behindDoc="0" locked="0" layoutInCell="1" allowOverlap="1" wp14:anchorId="5C9C7076" wp14:editId="53075398">
            <wp:simplePos x="0" y="0"/>
            <wp:positionH relativeFrom="column">
              <wp:posOffset>5257800</wp:posOffset>
            </wp:positionH>
            <wp:positionV relativeFrom="paragraph">
              <wp:posOffset>-328930</wp:posOffset>
            </wp:positionV>
            <wp:extent cx="1143000" cy="1327150"/>
            <wp:effectExtent l="0" t="0" r="0" b="0"/>
            <wp:wrapThrough wrapText="bothSides">
              <wp:wrapPolygon edited="0">
                <wp:start x="0" y="0"/>
                <wp:lineTo x="0" y="21083"/>
                <wp:lineTo x="21120" y="21083"/>
                <wp:lineTo x="21120"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9-K-WOCSBC-cover.jpg"/>
                    <pic:cNvPicPr/>
                  </pic:nvPicPr>
                  <pic:blipFill rotWithShape="1">
                    <a:blip r:embed="rId9">
                      <a:extLst>
                        <a:ext uri="{28A0092B-C50C-407E-A947-70E740481C1C}">
                          <a14:useLocalDpi xmlns:a14="http://schemas.microsoft.com/office/drawing/2010/main" val="0"/>
                        </a:ext>
                      </a:extLst>
                    </a:blip>
                    <a:srcRect b="19123"/>
                    <a:stretch/>
                  </pic:blipFill>
                  <pic:spPr bwMode="auto">
                    <a:xfrm>
                      <a:off x="0" y="0"/>
                      <a:ext cx="1143000" cy="1327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noProof/>
          <w:lang w:val="en-US"/>
        </w:rPr>
        <mc:AlternateContent>
          <mc:Choice Requires="wps">
            <w:drawing>
              <wp:anchor distT="0" distB="0" distL="114300" distR="114300" simplePos="0" relativeHeight="251665408" behindDoc="0" locked="0" layoutInCell="1" allowOverlap="1" wp14:anchorId="16E6F5D4" wp14:editId="7D7BF809">
                <wp:simplePos x="0" y="0"/>
                <wp:positionH relativeFrom="column">
                  <wp:posOffset>-720090</wp:posOffset>
                </wp:positionH>
                <wp:positionV relativeFrom="paragraph">
                  <wp:posOffset>0</wp:posOffset>
                </wp:positionV>
                <wp:extent cx="7658100" cy="914400"/>
                <wp:effectExtent l="0" t="0" r="12700" b="0"/>
                <wp:wrapSquare wrapText="bothSides"/>
                <wp:docPr id="3" name="Text Box 3"/>
                <wp:cNvGraphicFramePr/>
                <a:graphic xmlns:a="http://schemas.openxmlformats.org/drawingml/2006/main">
                  <a:graphicData uri="http://schemas.microsoft.com/office/word/2010/wordprocessingShape">
                    <wps:wsp>
                      <wps:cNvSpPr txBox="1"/>
                      <wps:spPr>
                        <a:xfrm>
                          <a:off x="0" y="0"/>
                          <a:ext cx="7658100" cy="914400"/>
                        </a:xfrm>
                        <a:prstGeom prst="rect">
                          <a:avLst/>
                        </a:prstGeom>
                        <a:solidFill>
                          <a:schemeClr val="accent6">
                            <a:lumMod val="60000"/>
                            <a:lumOff val="40000"/>
                          </a:schemeClr>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49A59A1" w14:textId="77777777" w:rsidR="005651C4" w:rsidRPr="00407DF0" w:rsidRDefault="005651C4" w:rsidP="00407DF0">
                            <w:pPr>
                              <w:jc w:val="center"/>
                              <w:rPr>
                                <w:rFonts w:ascii="Century Gothic" w:hAnsi="Century Gothic"/>
                                <w:color w:val="538135" w:themeColor="accent6" w:themeShade="BF"/>
                                <w:sz w:val="2"/>
                                <w:szCs w:val="40"/>
                              </w:rPr>
                            </w:pPr>
                          </w:p>
                          <w:p w14:paraId="0D5B01A9" w14:textId="620B5ABB" w:rsidR="005651C4" w:rsidRPr="00407DF0" w:rsidRDefault="005651C4" w:rsidP="009E38D5">
                            <w:pPr>
                              <w:ind w:left="2552"/>
                              <w:rPr>
                                <w:rFonts w:ascii="Century Gothic" w:hAnsi="Century Gothic"/>
                                <w:color w:val="538135" w:themeColor="accent6" w:themeShade="BF"/>
                                <w:sz w:val="40"/>
                                <w:szCs w:val="40"/>
                              </w:rPr>
                            </w:pPr>
                            <w:r>
                              <w:rPr>
                                <w:rFonts w:ascii="Century Gothic" w:hAnsi="Century Gothic"/>
                                <w:color w:val="538135" w:themeColor="accent6" w:themeShade="BF"/>
                                <w:sz w:val="40"/>
                                <w:szCs w:val="40"/>
                              </w:rPr>
                              <w:t>Will Catholic schools be Catholic</w:t>
                            </w:r>
                            <w:r>
                              <w:rPr>
                                <w:rFonts w:ascii="Century Gothic" w:hAnsi="Century Gothic"/>
                                <w:color w:val="538135" w:themeColor="accent6" w:themeShade="BF"/>
                                <w:sz w:val="40"/>
                                <w:szCs w:val="40"/>
                              </w:rPr>
                              <w:br/>
                              <w:t>in 2030? – Guest articles</w:t>
                            </w:r>
                          </w:p>
                          <w:p w14:paraId="0B5E28A4" w14:textId="77777777" w:rsidR="005651C4" w:rsidRDefault="005651C4"/>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margin-left:-56.65pt;margin-top:0;width:603pt;height:1in;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" fillcolor="#a8d08d [1945]" stroked="f">
                <v:textbox>
                  <w:txbxContent>
                    <w:p w14:paraId="249A59A1" w14:textId="77777777" w:rsidR="005651C4" w:rsidRPr="00407DF0" w:rsidRDefault="005651C4" w:rsidP="00407DF0">
                      <w:pPr>
                        <w:jc w:val="center"/>
                        <w:rPr>
                          <w:rFonts w:ascii="Century Gothic" w:hAnsi="Century Gothic"/>
                          <w:color w:val="538135" w:themeColor="accent6" w:themeShade="BF"/>
                          <w:sz w:val="2"/>
                          <w:szCs w:val="40"/>
                        </w:rPr>
                      </w:pPr>
                    </w:p>
                    <w:p w14:paraId="0D5B01A9" w14:textId="620B5ABB" w:rsidR="005651C4" w:rsidRPr="00407DF0" w:rsidRDefault="005651C4" w:rsidP="009E38D5">
                      <w:pPr>
                        <w:ind w:left="2552"/>
                        <w:rPr>
                          <w:rFonts w:ascii="Century Gothic" w:hAnsi="Century Gothic"/>
                          <w:color w:val="538135" w:themeColor="accent6" w:themeShade="BF"/>
                          <w:sz w:val="40"/>
                          <w:szCs w:val="40"/>
                        </w:rPr>
                      </w:pPr>
                      <w:r>
                        <w:rPr>
                          <w:rFonts w:ascii="Century Gothic" w:hAnsi="Century Gothic"/>
                          <w:color w:val="538135" w:themeColor="accent6" w:themeShade="BF"/>
                          <w:sz w:val="40"/>
                          <w:szCs w:val="40"/>
                        </w:rPr>
                        <w:t>Will Catholic schools be Catholic</w:t>
                      </w:r>
                      <w:r>
                        <w:rPr>
                          <w:rFonts w:ascii="Century Gothic" w:hAnsi="Century Gothic"/>
                          <w:color w:val="538135" w:themeColor="accent6" w:themeShade="BF"/>
                          <w:sz w:val="40"/>
                          <w:szCs w:val="40"/>
                        </w:rPr>
                        <w:br/>
                        <w:t>in 2030? – Guest articles</w:t>
                      </w:r>
                    </w:p>
                    <w:p w14:paraId="0B5E28A4" w14:textId="77777777" w:rsidR="005651C4" w:rsidRDefault="005651C4"/>
                  </w:txbxContent>
                </v:textbox>
                <w10:wrap type="square"/>
              </v:shape>
            </w:pict>
          </mc:Fallback>
        </mc:AlternateContent>
      </w:r>
      <w:r w:rsidR="007804C8" w:rsidRPr="004F2FBB">
        <w:rPr>
          <w:rFonts w:ascii="Arial" w:hAnsi="Arial" w:cs="Arial"/>
        </w:rPr>
        <w:t xml:space="preserve">                                                 </w:t>
      </w:r>
    </w:p>
    <w:p w14:paraId="0906AA3A" w14:textId="0A60E9E7" w:rsidR="009E38D5" w:rsidRPr="009E38D5" w:rsidRDefault="009E38D5" w:rsidP="009E38D5">
      <w:pPr>
        <w:pStyle w:val="ListParagraph"/>
        <w:numPr>
          <w:ilvl w:val="0"/>
          <w:numId w:val="1"/>
        </w:numPr>
        <w:rPr>
          <w:rFonts w:ascii="Century Gothic" w:hAnsi="Century Gothic" w:cs="Arial"/>
          <w:sz w:val="20"/>
          <w:szCs w:val="20"/>
        </w:rPr>
      </w:pPr>
      <w:r w:rsidRPr="005651C4">
        <w:rPr>
          <w:rFonts w:ascii="Century Gothic" w:hAnsi="Century Gothic" w:cs="Arial"/>
          <w:i/>
          <w:sz w:val="20"/>
          <w:szCs w:val="20"/>
        </w:rPr>
        <w:t>‘The whole of education ought to be an opening up to new persons, objects, activities and ideas that growing people can love. If it does not produce a profound sense of meaning in life through an abundance of love, education has failed</w:t>
      </w:r>
      <w:r w:rsidR="005651C4">
        <w:rPr>
          <w:rFonts w:ascii="Century Gothic" w:hAnsi="Century Gothic" w:cs="Arial"/>
          <w:i/>
          <w:sz w:val="20"/>
          <w:szCs w:val="20"/>
        </w:rPr>
        <w:t>.</w:t>
      </w:r>
      <w:r w:rsidRPr="005651C4">
        <w:rPr>
          <w:rFonts w:ascii="Century Gothic" w:hAnsi="Century Gothic" w:cs="Arial"/>
          <w:i/>
          <w:sz w:val="20"/>
          <w:szCs w:val="20"/>
        </w:rPr>
        <w:t>’</w:t>
      </w:r>
      <w:r w:rsidR="005651C4">
        <w:rPr>
          <w:rFonts w:ascii="Century Gothic" w:hAnsi="Century Gothic" w:cs="Arial"/>
          <w:sz w:val="20"/>
          <w:szCs w:val="20"/>
        </w:rPr>
        <w:t xml:space="preserve">    </w:t>
      </w:r>
      <w:r w:rsidR="005651C4">
        <w:rPr>
          <w:rFonts w:ascii="Century Gothic" w:hAnsi="Century Gothic" w:cs="Arial"/>
          <w:sz w:val="20"/>
          <w:szCs w:val="20"/>
        </w:rPr>
        <w:br/>
      </w:r>
      <w:r w:rsidRPr="009E38D5">
        <w:rPr>
          <w:rFonts w:ascii="Century Gothic" w:hAnsi="Century Gothic" w:cs="Arial"/>
          <w:sz w:val="20"/>
          <w:szCs w:val="20"/>
        </w:rPr>
        <w:t>Bishop Geoff</w:t>
      </w:r>
      <w:r w:rsidR="005651C4">
        <w:rPr>
          <w:rFonts w:ascii="Century Gothic" w:hAnsi="Century Gothic" w:cs="Arial"/>
          <w:sz w:val="20"/>
          <w:szCs w:val="20"/>
        </w:rPr>
        <w:t xml:space="preserve"> Robinson</w:t>
      </w:r>
      <w:r w:rsidR="005651C4">
        <w:rPr>
          <w:rFonts w:ascii="Century Gothic" w:hAnsi="Century Gothic" w:cs="Arial"/>
          <w:sz w:val="20"/>
          <w:szCs w:val="20"/>
        </w:rPr>
        <w:br/>
      </w:r>
    </w:p>
    <w:p w14:paraId="5FBD31B5" w14:textId="6941E9E5" w:rsidR="009E38D5" w:rsidRPr="009E38D5" w:rsidRDefault="009E38D5" w:rsidP="009E38D5">
      <w:pPr>
        <w:pStyle w:val="ListParagraph"/>
        <w:numPr>
          <w:ilvl w:val="0"/>
          <w:numId w:val="1"/>
        </w:numPr>
        <w:rPr>
          <w:rFonts w:ascii="Century Gothic" w:hAnsi="Century Gothic" w:cs="Arial"/>
          <w:sz w:val="20"/>
          <w:szCs w:val="20"/>
        </w:rPr>
      </w:pPr>
      <w:r w:rsidRPr="005651C4">
        <w:rPr>
          <w:rFonts w:ascii="Century Gothic" w:hAnsi="Century Gothic" w:cs="Arial"/>
          <w:i/>
          <w:sz w:val="20"/>
          <w:szCs w:val="20"/>
        </w:rPr>
        <w:t>‘In an increasingly secular society, successful Catholic schools will be unambiguously Catholic, led by well prepared and committed lay women and men who are passionate about the Gospel of Jesus and anxious to provide a high quality education in a Catholic context</w:t>
      </w:r>
      <w:r w:rsidR="005651C4">
        <w:rPr>
          <w:rFonts w:ascii="Century Gothic" w:hAnsi="Century Gothic" w:cs="Arial"/>
          <w:i/>
          <w:sz w:val="20"/>
          <w:szCs w:val="20"/>
        </w:rPr>
        <w:t>.</w:t>
      </w:r>
      <w:r w:rsidRPr="005651C4">
        <w:rPr>
          <w:rFonts w:ascii="Century Gothic" w:hAnsi="Century Gothic" w:cs="Arial"/>
          <w:i/>
          <w:sz w:val="20"/>
          <w:szCs w:val="20"/>
        </w:rPr>
        <w:t>’</w:t>
      </w:r>
      <w:r w:rsidRPr="009E38D5">
        <w:rPr>
          <w:rFonts w:ascii="Century Gothic" w:hAnsi="Century Gothic" w:cs="Arial"/>
          <w:sz w:val="20"/>
          <w:szCs w:val="20"/>
        </w:rPr>
        <w:t xml:space="preserve">    </w:t>
      </w:r>
      <w:r w:rsidR="005651C4">
        <w:rPr>
          <w:rFonts w:ascii="Century Gothic" w:hAnsi="Century Gothic" w:cs="Arial"/>
          <w:sz w:val="20"/>
          <w:szCs w:val="20"/>
        </w:rPr>
        <w:br/>
      </w:r>
      <w:r w:rsidRPr="009E38D5">
        <w:rPr>
          <w:rFonts w:ascii="Century Gothic" w:hAnsi="Century Gothic" w:cs="Arial"/>
          <w:sz w:val="20"/>
          <w:szCs w:val="20"/>
        </w:rPr>
        <w:t>Bro</w:t>
      </w:r>
      <w:r w:rsidR="005651C4">
        <w:rPr>
          <w:rFonts w:ascii="Century Gothic" w:hAnsi="Century Gothic" w:cs="Arial"/>
          <w:sz w:val="20"/>
          <w:szCs w:val="20"/>
        </w:rPr>
        <w:t>ther</w:t>
      </w:r>
      <w:r w:rsidRPr="009E38D5">
        <w:rPr>
          <w:rFonts w:ascii="Century Gothic" w:hAnsi="Century Gothic" w:cs="Arial"/>
          <w:sz w:val="20"/>
          <w:szCs w:val="20"/>
        </w:rPr>
        <w:t xml:space="preserve"> Kelvin</w:t>
      </w:r>
      <w:r w:rsidR="005651C4">
        <w:rPr>
          <w:rFonts w:ascii="Century Gothic" w:hAnsi="Century Gothic" w:cs="Arial"/>
          <w:sz w:val="20"/>
          <w:szCs w:val="20"/>
        </w:rPr>
        <w:t xml:space="preserve"> </w:t>
      </w:r>
      <w:proofErr w:type="spellStart"/>
      <w:r w:rsidR="005651C4">
        <w:rPr>
          <w:rFonts w:ascii="Century Gothic" w:hAnsi="Century Gothic" w:cs="Arial"/>
          <w:sz w:val="20"/>
          <w:szCs w:val="20"/>
        </w:rPr>
        <w:t>Canavan</w:t>
      </w:r>
      <w:proofErr w:type="spellEnd"/>
      <w:r w:rsidR="005651C4">
        <w:rPr>
          <w:rFonts w:ascii="Century Gothic" w:hAnsi="Century Gothic" w:cs="Arial"/>
          <w:sz w:val="20"/>
          <w:szCs w:val="20"/>
        </w:rPr>
        <w:t xml:space="preserve"> (Executive Director Emeritus, Sydney Archdiocese)</w:t>
      </w:r>
      <w:r w:rsidR="005651C4">
        <w:rPr>
          <w:rFonts w:ascii="Century Gothic" w:hAnsi="Century Gothic" w:cs="Arial"/>
          <w:sz w:val="20"/>
          <w:szCs w:val="20"/>
        </w:rPr>
        <w:br/>
      </w:r>
    </w:p>
    <w:p w14:paraId="543CCE81" w14:textId="406124EB" w:rsidR="009E38D5" w:rsidRPr="005651C4" w:rsidRDefault="005651C4" w:rsidP="005651C4">
      <w:pPr>
        <w:pStyle w:val="ListParagraph"/>
        <w:numPr>
          <w:ilvl w:val="0"/>
          <w:numId w:val="1"/>
        </w:numPr>
        <w:rPr>
          <w:rFonts w:ascii="Century Gothic" w:hAnsi="Century Gothic" w:cs="Arial"/>
          <w:sz w:val="20"/>
          <w:szCs w:val="20"/>
        </w:rPr>
      </w:pPr>
      <w:r w:rsidRPr="005651C4">
        <w:rPr>
          <w:rFonts w:ascii="Century Gothic" w:hAnsi="Century Gothic" w:cs="Arial"/>
          <w:i/>
          <w:sz w:val="20"/>
          <w:szCs w:val="20"/>
        </w:rPr>
        <w:t>‘</w:t>
      </w:r>
      <w:r w:rsidR="009E38D5" w:rsidRPr="005651C4">
        <w:rPr>
          <w:rFonts w:ascii="Century Gothic" w:hAnsi="Century Gothic" w:cs="Arial"/>
          <w:i/>
          <w:sz w:val="20"/>
          <w:szCs w:val="20"/>
        </w:rPr>
        <w:t>Of more concern is the risk of building a culture of superficiality.  Simply having the tools to se</w:t>
      </w:r>
      <w:r>
        <w:rPr>
          <w:rFonts w:ascii="Century Gothic" w:hAnsi="Century Gothic" w:cs="Arial"/>
          <w:i/>
          <w:sz w:val="20"/>
          <w:szCs w:val="20"/>
        </w:rPr>
        <w:t xml:space="preserve">arch the </w:t>
      </w:r>
      <w:proofErr w:type="gramStart"/>
      <w:r>
        <w:rPr>
          <w:rFonts w:ascii="Century Gothic" w:hAnsi="Century Gothic" w:cs="Arial"/>
          <w:i/>
          <w:sz w:val="20"/>
          <w:szCs w:val="20"/>
        </w:rPr>
        <w:t xml:space="preserve">Internet which builds </w:t>
      </w:r>
      <w:r w:rsidR="009E38D5" w:rsidRPr="005651C4">
        <w:rPr>
          <w:rFonts w:ascii="Century Gothic" w:hAnsi="Century Gothic" w:cs="Arial"/>
          <w:i/>
          <w:sz w:val="20"/>
          <w:szCs w:val="20"/>
        </w:rPr>
        <w:t>our information base at an exponential rate</w:t>
      </w:r>
      <w:proofErr w:type="gramEnd"/>
      <w:r w:rsidR="009E38D5" w:rsidRPr="005651C4">
        <w:rPr>
          <w:rFonts w:ascii="Century Gothic" w:hAnsi="Century Gothic" w:cs="Arial"/>
          <w:i/>
          <w:sz w:val="20"/>
          <w:szCs w:val="20"/>
        </w:rPr>
        <w:t xml:space="preserve"> does not build knowledge, values and wisdom. The Catholic school tradition draws upon a wealth of culture and narrative which values the past as well as the instant, immediate </w:t>
      </w:r>
      <w:r>
        <w:rPr>
          <w:rFonts w:ascii="Century Gothic" w:hAnsi="Century Gothic" w:cs="Arial"/>
          <w:i/>
          <w:sz w:val="20"/>
          <w:szCs w:val="20"/>
        </w:rPr>
        <w:t>present. As a harbinger of hope</w:t>
      </w:r>
      <w:r w:rsidR="009E38D5" w:rsidRPr="005651C4">
        <w:rPr>
          <w:rFonts w:ascii="Century Gothic" w:hAnsi="Century Gothic" w:cs="Arial"/>
          <w:i/>
          <w:sz w:val="20"/>
          <w:szCs w:val="20"/>
        </w:rPr>
        <w:t xml:space="preserve">, I expect the 2030 Catholic school will </w:t>
      </w:r>
      <w:proofErr w:type="spellStart"/>
      <w:r w:rsidR="009E38D5" w:rsidRPr="005651C4">
        <w:rPr>
          <w:rFonts w:ascii="Century Gothic" w:hAnsi="Century Gothic" w:cs="Arial"/>
          <w:i/>
          <w:sz w:val="20"/>
          <w:szCs w:val="20"/>
        </w:rPr>
        <w:t>atune</w:t>
      </w:r>
      <w:proofErr w:type="spellEnd"/>
      <w:r w:rsidR="009E38D5" w:rsidRPr="005651C4">
        <w:rPr>
          <w:rFonts w:ascii="Century Gothic" w:hAnsi="Century Gothic" w:cs="Arial"/>
          <w:i/>
          <w:sz w:val="20"/>
          <w:szCs w:val="20"/>
        </w:rPr>
        <w:t xml:space="preserve"> its graduates to being socio-critical, to addressing social transformation in our world</w:t>
      </w:r>
      <w:r>
        <w:rPr>
          <w:rFonts w:ascii="Century Gothic" w:hAnsi="Century Gothic" w:cs="Arial"/>
          <w:i/>
          <w:sz w:val="20"/>
          <w:szCs w:val="20"/>
        </w:rPr>
        <w:t>.</w:t>
      </w:r>
      <w:r w:rsidR="009E38D5" w:rsidRPr="005651C4">
        <w:rPr>
          <w:rFonts w:ascii="Century Gothic" w:hAnsi="Century Gothic" w:cs="Arial"/>
          <w:i/>
          <w:sz w:val="20"/>
          <w:szCs w:val="20"/>
        </w:rPr>
        <w:t>’</w:t>
      </w:r>
      <w:r>
        <w:rPr>
          <w:rFonts w:ascii="Century Gothic" w:hAnsi="Century Gothic" w:cs="Arial"/>
          <w:i/>
          <w:sz w:val="20"/>
          <w:szCs w:val="20"/>
        </w:rPr>
        <w:br/>
      </w:r>
      <w:r w:rsidR="009E38D5" w:rsidRPr="005651C4">
        <w:rPr>
          <w:rFonts w:ascii="Century Gothic" w:hAnsi="Century Gothic" w:cs="Arial"/>
          <w:sz w:val="20"/>
          <w:szCs w:val="20"/>
        </w:rPr>
        <w:t>Bro</w:t>
      </w:r>
      <w:r>
        <w:rPr>
          <w:rFonts w:ascii="Century Gothic" w:hAnsi="Century Gothic" w:cs="Arial"/>
          <w:sz w:val="20"/>
          <w:szCs w:val="20"/>
        </w:rPr>
        <w:t>ther</w:t>
      </w:r>
      <w:r w:rsidR="009E38D5" w:rsidRPr="005651C4">
        <w:rPr>
          <w:rFonts w:ascii="Century Gothic" w:hAnsi="Century Gothic" w:cs="Arial"/>
          <w:sz w:val="20"/>
          <w:szCs w:val="20"/>
        </w:rPr>
        <w:t xml:space="preserve"> Tony</w:t>
      </w:r>
      <w:r>
        <w:rPr>
          <w:rFonts w:ascii="Century Gothic" w:hAnsi="Century Gothic" w:cs="Arial"/>
          <w:sz w:val="20"/>
          <w:szCs w:val="20"/>
        </w:rPr>
        <w:t xml:space="preserve"> Whelan (Former Director of Catholic Schools, Broken Bay Diocese))</w:t>
      </w:r>
      <w:r>
        <w:rPr>
          <w:rFonts w:ascii="Century Gothic" w:hAnsi="Century Gothic" w:cs="Arial"/>
          <w:sz w:val="20"/>
          <w:szCs w:val="20"/>
        </w:rPr>
        <w:br/>
      </w:r>
    </w:p>
    <w:p w14:paraId="676287E6" w14:textId="712B66B5" w:rsidR="007D0509" w:rsidRPr="009E38D5" w:rsidRDefault="009E38D5" w:rsidP="009E38D5">
      <w:pPr>
        <w:pStyle w:val="ListParagraph"/>
        <w:numPr>
          <w:ilvl w:val="0"/>
          <w:numId w:val="1"/>
        </w:numPr>
        <w:rPr>
          <w:rFonts w:ascii="Century Gothic" w:hAnsi="Century Gothic" w:cs="Arial"/>
          <w:sz w:val="20"/>
          <w:szCs w:val="20"/>
        </w:rPr>
      </w:pPr>
      <w:r w:rsidRPr="005651C4">
        <w:rPr>
          <w:rFonts w:ascii="Century Gothic" w:hAnsi="Century Gothic" w:cs="Arial"/>
          <w:i/>
          <w:sz w:val="20"/>
          <w:szCs w:val="20"/>
        </w:rPr>
        <w:t xml:space="preserve">‘The critical lever in building future Catholic schools that are vibrantly Catholic is a commitment to the ongoing professional learning of Catholic school teachers and leaders </w:t>
      </w:r>
      <w:proofErr w:type="gramStart"/>
      <w:r w:rsidRPr="005651C4">
        <w:rPr>
          <w:rFonts w:ascii="Century Gothic" w:hAnsi="Century Gothic" w:cs="Arial"/>
          <w:i/>
          <w:sz w:val="20"/>
          <w:szCs w:val="20"/>
        </w:rPr>
        <w:t>( at</w:t>
      </w:r>
      <w:proofErr w:type="gramEnd"/>
      <w:r w:rsidRPr="005651C4">
        <w:rPr>
          <w:rFonts w:ascii="Century Gothic" w:hAnsi="Century Gothic" w:cs="Arial"/>
          <w:i/>
          <w:sz w:val="20"/>
          <w:szCs w:val="20"/>
        </w:rPr>
        <w:t xml:space="preserve"> both school and system level) in the rich heritage of our faith and in their own maturing faith formation and spirituality. This requires a significant ongoing investment in high quality professional development and formation. Will church and educational system leaders be willing to make that investment now to make Catholic schools more catholic i</w:t>
      </w:r>
      <w:r w:rsidR="005651C4">
        <w:rPr>
          <w:rFonts w:ascii="Century Gothic" w:hAnsi="Century Gothic" w:cs="Arial"/>
          <w:i/>
          <w:sz w:val="20"/>
          <w:szCs w:val="20"/>
        </w:rPr>
        <w:t>n 2030</w:t>
      </w:r>
      <w:r w:rsidRPr="005651C4">
        <w:rPr>
          <w:rFonts w:ascii="Century Gothic" w:hAnsi="Century Gothic" w:cs="Arial"/>
          <w:i/>
          <w:sz w:val="20"/>
          <w:szCs w:val="20"/>
        </w:rPr>
        <w:t>?</w:t>
      </w:r>
      <w:r w:rsidR="005651C4">
        <w:rPr>
          <w:rFonts w:ascii="Century Gothic" w:hAnsi="Century Gothic" w:cs="Arial"/>
          <w:i/>
          <w:sz w:val="20"/>
          <w:szCs w:val="20"/>
        </w:rPr>
        <w:t>’</w:t>
      </w:r>
      <w:r w:rsidR="005651C4">
        <w:rPr>
          <w:rFonts w:ascii="Century Gothic" w:hAnsi="Century Gothic" w:cs="Arial"/>
          <w:sz w:val="20"/>
          <w:szCs w:val="20"/>
        </w:rPr>
        <w:t xml:space="preserve">     </w:t>
      </w:r>
      <w:r w:rsidR="005651C4">
        <w:rPr>
          <w:rFonts w:ascii="Century Gothic" w:hAnsi="Century Gothic" w:cs="Arial"/>
          <w:sz w:val="20"/>
          <w:szCs w:val="20"/>
        </w:rPr>
        <w:br/>
        <w:t xml:space="preserve">Dr </w:t>
      </w:r>
      <w:r w:rsidRPr="009E38D5">
        <w:rPr>
          <w:rFonts w:ascii="Century Gothic" w:hAnsi="Century Gothic" w:cs="Arial"/>
          <w:sz w:val="20"/>
          <w:szCs w:val="20"/>
        </w:rPr>
        <w:t>Anne Benjamin</w:t>
      </w:r>
      <w:r w:rsidR="005651C4">
        <w:rPr>
          <w:rFonts w:ascii="Century Gothic" w:hAnsi="Century Gothic" w:cs="Arial"/>
          <w:sz w:val="20"/>
          <w:szCs w:val="20"/>
        </w:rPr>
        <w:t xml:space="preserve"> (Former Executive Director, Catholic Schools, Parramatta Diocese)</w:t>
      </w:r>
    </w:p>
    <w:p w14:paraId="4A046157" w14:textId="77777777" w:rsidR="00756737" w:rsidRPr="00197FD7" w:rsidRDefault="00756737" w:rsidP="00407DF0">
      <w:pPr>
        <w:pStyle w:val="ListParagraph"/>
        <w:rPr>
          <w:rFonts w:ascii="Century Gothic" w:hAnsi="Century Gothic" w:cs="Arial"/>
          <w:b/>
          <w:sz w:val="20"/>
          <w:szCs w:val="20"/>
        </w:rPr>
      </w:pPr>
    </w:p>
    <w:p w14:paraId="3F5284DA" w14:textId="4A804F0C" w:rsidR="002E6FEA" w:rsidRPr="00197FD7" w:rsidRDefault="002E6FEA" w:rsidP="001F4995">
      <w:pPr>
        <w:pStyle w:val="ListParagraph"/>
        <w:rPr>
          <w:rFonts w:ascii="Century Gothic" w:hAnsi="Century Gothic" w:cs="Arial"/>
          <w:b/>
          <w:sz w:val="20"/>
          <w:szCs w:val="20"/>
        </w:rPr>
      </w:pPr>
    </w:p>
    <w:p w14:paraId="5BBF67A6" w14:textId="25D25C93" w:rsidR="003809D1" w:rsidRPr="00197FD7" w:rsidRDefault="00197FD7" w:rsidP="001F4995">
      <w:pPr>
        <w:pStyle w:val="ListParagraph"/>
        <w:rPr>
          <w:rFonts w:ascii="Century Gothic" w:hAnsi="Century Gothic" w:cs="Arial"/>
          <w:i/>
          <w:sz w:val="20"/>
          <w:szCs w:val="20"/>
        </w:rPr>
      </w:pPr>
      <w:r w:rsidRPr="00197FD7">
        <w:rPr>
          <w:rFonts w:ascii="Century Gothic" w:hAnsi="Century Gothic"/>
          <w:b/>
          <w:noProof/>
          <w:sz w:val="20"/>
          <w:szCs w:val="20"/>
          <w:lang w:val="en-US"/>
        </w:rPr>
        <mc:AlternateContent>
          <mc:Choice Requires="wps">
            <w:drawing>
              <wp:anchor distT="0" distB="0" distL="114300" distR="114300" simplePos="0" relativeHeight="251673600" behindDoc="0" locked="0" layoutInCell="1" allowOverlap="1" wp14:anchorId="479FCE3D" wp14:editId="123646A7">
                <wp:simplePos x="0" y="0"/>
                <wp:positionH relativeFrom="column">
                  <wp:posOffset>-114300</wp:posOffset>
                </wp:positionH>
                <wp:positionV relativeFrom="paragraph">
                  <wp:posOffset>13970</wp:posOffset>
                </wp:positionV>
                <wp:extent cx="2857500" cy="342900"/>
                <wp:effectExtent l="0" t="0" r="12700" b="12700"/>
                <wp:wrapSquare wrapText="bothSides"/>
                <wp:docPr id="1" name="Text Box 1"/>
                <wp:cNvGraphicFramePr/>
                <a:graphic xmlns:a="http://schemas.openxmlformats.org/drawingml/2006/main">
                  <a:graphicData uri="http://schemas.microsoft.com/office/word/2010/wordprocessingShape">
                    <wps:wsp>
                      <wps:cNvSpPr txBox="1"/>
                      <wps:spPr>
                        <a:xfrm>
                          <a:off x="0" y="0"/>
                          <a:ext cx="2857500" cy="342900"/>
                        </a:xfrm>
                        <a:prstGeom prst="rect">
                          <a:avLst/>
                        </a:prstGeom>
                        <a:solidFill>
                          <a:schemeClr val="accent6">
                            <a:lumMod val="75000"/>
                          </a:schemeClr>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EC4B849" w14:textId="02D49FF2" w:rsidR="005651C4" w:rsidRPr="002E6FEA" w:rsidRDefault="005651C4" w:rsidP="006445E4">
                            <w:pPr>
                              <w:jc w:val="center"/>
                              <w:rPr>
                                <w:rFonts w:ascii="Century Gothic" w:hAnsi="Century Gothic"/>
                                <w:color w:val="FFC000" w:themeColor="accent4"/>
                                <w:sz w:val="36"/>
                                <w:szCs w:val="36"/>
                                <w14:textFill>
                                  <w14:solidFill>
                                    <w14:schemeClr w14:val="accent4">
                                      <w14:lumMod w14:val="20000"/>
                                      <w14:lumOff w14:val="80000"/>
                                      <w14:lumMod w14:val="75000"/>
                                    </w14:schemeClr>
                                  </w14:solidFill>
                                </w14:textFill>
                              </w:rPr>
                            </w:pPr>
                            <w:r>
                              <w:rPr>
                                <w:rFonts w:ascii="Century Gothic" w:hAnsi="Century Gothic"/>
                                <w:color w:val="FFC000" w:themeColor="accent4"/>
                                <w:sz w:val="36"/>
                                <w:szCs w:val="36"/>
                                <w14:textFill>
                                  <w14:solidFill>
                                    <w14:schemeClr w14:val="accent4">
                                      <w14:lumMod w14:val="20000"/>
                                      <w14:lumOff w14:val="80000"/>
                                      <w14:lumMod w14:val="75000"/>
                                    </w14:schemeClr>
                                  </w14:solidFill>
                                </w14:textFill>
                              </w:rPr>
                              <w:t>For discussion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9" type="#_x0000_t202" style="position:absolute;left:0;text-align:left;margin-left:-8.95pt;margin-top:1.1pt;width:225pt;height: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" fillcolor="#538135 [2409]" stroked="f">
                <v:textbox>
                  <w:txbxContent>
                    <w:p w14:paraId="3EC4B849" w14:textId="02D49FF2" w:rsidR="005651C4" w:rsidRPr="002E6FEA" w:rsidRDefault="005651C4" w:rsidP="006445E4">
                      <w:pPr>
                        <w:jc w:val="center"/>
                        <w:rPr>
                          <w:rFonts w:ascii="Century Gothic" w:hAnsi="Century Gothic"/>
                          <w:color w:val="FFC000" w:themeColor="accent4"/>
                          <w:sz w:val="36"/>
                          <w:szCs w:val="36"/>
                          <w14:textFill>
                            <w14:solidFill>
                              <w14:schemeClr w14:val="accent4">
                                <w14:lumMod w14:val="20000"/>
                                <w14:lumOff w14:val="80000"/>
                                <w14:lumMod w14:val="75000"/>
                              </w14:schemeClr>
                            </w14:solidFill>
                          </w14:textFill>
                        </w:rPr>
                      </w:pPr>
                      <w:r>
                        <w:rPr>
                          <w:rFonts w:ascii="Century Gothic" w:hAnsi="Century Gothic"/>
                          <w:color w:val="FFC000" w:themeColor="accent4"/>
                          <w:sz w:val="36"/>
                          <w:szCs w:val="36"/>
                          <w14:textFill>
                            <w14:solidFill>
                              <w14:schemeClr w14:val="accent4">
                                <w14:lumMod w14:val="20000"/>
                                <w14:lumOff w14:val="80000"/>
                                <w14:lumMod w14:val="75000"/>
                              </w14:schemeClr>
                            </w14:solidFill>
                          </w14:textFill>
                        </w:rPr>
                        <w:t>For discussion</w:t>
                      </w:r>
                    </w:p>
                  </w:txbxContent>
                </v:textbox>
                <w10:wrap type="square"/>
              </v:shape>
            </w:pict>
          </mc:Fallback>
        </mc:AlternateContent>
      </w:r>
    </w:p>
    <w:p w14:paraId="0D739BF9" w14:textId="4D002A11" w:rsidR="00197FD7" w:rsidRPr="00197FD7" w:rsidRDefault="00197FD7" w:rsidP="00197FD7">
      <w:pPr>
        <w:pStyle w:val="ListParagraph"/>
        <w:ind w:left="1843"/>
        <w:rPr>
          <w:rFonts w:ascii="Century Gothic" w:hAnsi="Century Gothic" w:cs="Arial"/>
          <w:sz w:val="20"/>
          <w:szCs w:val="20"/>
        </w:rPr>
      </w:pPr>
      <w:r w:rsidRPr="00197FD7">
        <w:rPr>
          <w:rFonts w:ascii="Century Gothic" w:hAnsi="Century Gothic" w:cs="Arial"/>
          <w:sz w:val="20"/>
          <w:szCs w:val="20"/>
        </w:rPr>
        <w:br/>
      </w:r>
    </w:p>
    <w:p w14:paraId="28B19E4C" w14:textId="77777777" w:rsidR="005651C4" w:rsidRDefault="005651C4" w:rsidP="005651C4">
      <w:pPr>
        <w:pStyle w:val="ListParagraph"/>
        <w:numPr>
          <w:ilvl w:val="0"/>
          <w:numId w:val="4"/>
        </w:numPr>
        <w:rPr>
          <w:rFonts w:ascii="Century Gothic" w:hAnsi="Century Gothic" w:cs="Arial"/>
          <w:sz w:val="20"/>
          <w:szCs w:val="20"/>
        </w:rPr>
      </w:pPr>
      <w:r w:rsidRPr="005651C4">
        <w:rPr>
          <w:rFonts w:ascii="Century Gothic" w:hAnsi="Century Gothic" w:cs="Arial"/>
          <w:sz w:val="20"/>
          <w:szCs w:val="20"/>
        </w:rPr>
        <w:t xml:space="preserve">Read through the selected </w:t>
      </w:r>
      <w:r>
        <w:rPr>
          <w:rFonts w:ascii="Century Gothic" w:hAnsi="Century Gothic" w:cs="Arial"/>
          <w:sz w:val="20"/>
          <w:szCs w:val="20"/>
        </w:rPr>
        <w:t>Themes</w:t>
      </w:r>
      <w:r w:rsidRPr="005651C4">
        <w:rPr>
          <w:rFonts w:ascii="Century Gothic" w:hAnsi="Century Gothic" w:cs="Arial"/>
          <w:sz w:val="20"/>
          <w:szCs w:val="20"/>
        </w:rPr>
        <w:t xml:space="preserve"> above. Pick </w:t>
      </w:r>
      <w:r>
        <w:rPr>
          <w:rFonts w:ascii="Century Gothic" w:hAnsi="Century Gothic" w:cs="Arial"/>
          <w:sz w:val="20"/>
          <w:szCs w:val="20"/>
        </w:rPr>
        <w:t>one quote</w:t>
      </w:r>
      <w:r w:rsidRPr="005651C4">
        <w:rPr>
          <w:rFonts w:ascii="Century Gothic" w:hAnsi="Century Gothic" w:cs="Arial"/>
          <w:sz w:val="20"/>
          <w:szCs w:val="20"/>
        </w:rPr>
        <w:t xml:space="preserve"> that appeals to you and/or challenges you. In </w:t>
      </w:r>
      <w:r>
        <w:rPr>
          <w:rFonts w:ascii="Century Gothic" w:hAnsi="Century Gothic" w:cs="Arial"/>
          <w:sz w:val="20"/>
          <w:szCs w:val="20"/>
        </w:rPr>
        <w:t xml:space="preserve">twos or threes, </w:t>
      </w:r>
      <w:r w:rsidRPr="005651C4">
        <w:rPr>
          <w:rFonts w:ascii="Century Gothic" w:hAnsi="Century Gothic" w:cs="Arial"/>
          <w:sz w:val="20"/>
          <w:szCs w:val="20"/>
        </w:rPr>
        <w:t>share your thoughts and feelings</w:t>
      </w:r>
      <w:r>
        <w:rPr>
          <w:rFonts w:ascii="Century Gothic" w:hAnsi="Century Gothic" w:cs="Arial"/>
          <w:sz w:val="20"/>
          <w:szCs w:val="20"/>
        </w:rPr>
        <w:t>.</w:t>
      </w:r>
      <w:r>
        <w:rPr>
          <w:rFonts w:ascii="Century Gothic" w:hAnsi="Century Gothic" w:cs="Arial"/>
          <w:sz w:val="20"/>
          <w:szCs w:val="20"/>
        </w:rPr>
        <w:br/>
      </w:r>
    </w:p>
    <w:p w14:paraId="41D62711" w14:textId="535E2973" w:rsidR="005651C4" w:rsidRPr="005651C4" w:rsidRDefault="000151CE" w:rsidP="005651C4">
      <w:pPr>
        <w:pStyle w:val="ListParagraph"/>
        <w:numPr>
          <w:ilvl w:val="0"/>
          <w:numId w:val="4"/>
        </w:numPr>
        <w:rPr>
          <w:rFonts w:ascii="Century Gothic" w:hAnsi="Century Gothic" w:cs="Arial"/>
          <w:sz w:val="20"/>
          <w:szCs w:val="20"/>
        </w:rPr>
      </w:pPr>
      <w:r>
        <w:rPr>
          <w:rFonts w:ascii="Century Gothic" w:hAnsi="Century Gothic" w:cs="Arial"/>
          <w:sz w:val="20"/>
          <w:szCs w:val="20"/>
        </w:rPr>
        <w:t>In the four articles, pages 9-17</w:t>
      </w:r>
      <w:r w:rsidR="005651C4" w:rsidRPr="005651C4">
        <w:rPr>
          <w:rFonts w:ascii="Century Gothic" w:hAnsi="Century Gothic" w:cs="Arial"/>
          <w:sz w:val="20"/>
          <w:szCs w:val="20"/>
        </w:rPr>
        <w:t>, name some (</w:t>
      </w:r>
      <w:proofErr w:type="spellStart"/>
      <w:r w:rsidR="005651C4" w:rsidRPr="005651C4">
        <w:rPr>
          <w:rFonts w:ascii="Century Gothic" w:hAnsi="Century Gothic" w:cs="Arial"/>
          <w:sz w:val="20"/>
          <w:szCs w:val="20"/>
        </w:rPr>
        <w:t>i</w:t>
      </w:r>
      <w:proofErr w:type="spellEnd"/>
      <w:r w:rsidR="005651C4" w:rsidRPr="005651C4">
        <w:rPr>
          <w:rFonts w:ascii="Century Gothic" w:hAnsi="Century Gothic" w:cs="Arial"/>
          <w:sz w:val="20"/>
          <w:szCs w:val="20"/>
        </w:rPr>
        <w:t xml:space="preserve">) </w:t>
      </w:r>
      <w:r w:rsidR="005651C4">
        <w:rPr>
          <w:rFonts w:ascii="Century Gothic" w:hAnsi="Century Gothic" w:cs="Arial"/>
          <w:sz w:val="20"/>
          <w:szCs w:val="20"/>
        </w:rPr>
        <w:t>c</w:t>
      </w:r>
      <w:r w:rsidR="005651C4" w:rsidRPr="005651C4">
        <w:rPr>
          <w:rFonts w:ascii="Century Gothic" w:hAnsi="Century Gothic" w:cs="Arial"/>
          <w:sz w:val="20"/>
          <w:szCs w:val="20"/>
        </w:rPr>
        <w:t xml:space="preserve">ommon themes; (ii) </w:t>
      </w:r>
      <w:r w:rsidR="005651C4">
        <w:rPr>
          <w:rFonts w:ascii="Century Gothic" w:hAnsi="Century Gothic" w:cs="Arial"/>
          <w:sz w:val="20"/>
          <w:szCs w:val="20"/>
        </w:rPr>
        <w:t>s</w:t>
      </w:r>
      <w:r w:rsidR="005651C4" w:rsidRPr="005651C4">
        <w:rPr>
          <w:rFonts w:ascii="Century Gothic" w:hAnsi="Century Gothic" w:cs="Arial"/>
          <w:sz w:val="20"/>
          <w:szCs w:val="20"/>
        </w:rPr>
        <w:t xml:space="preserve">ingle </w:t>
      </w:r>
      <w:proofErr w:type="gramStart"/>
      <w:r w:rsidR="005651C4" w:rsidRPr="005651C4">
        <w:rPr>
          <w:rFonts w:ascii="Century Gothic" w:hAnsi="Century Gothic" w:cs="Arial"/>
          <w:sz w:val="20"/>
          <w:szCs w:val="20"/>
        </w:rPr>
        <w:t xml:space="preserve">perspectives        </w:t>
      </w:r>
      <w:proofErr w:type="gramEnd"/>
      <w:r w:rsidR="005651C4">
        <w:rPr>
          <w:rFonts w:ascii="Century Gothic" w:hAnsi="Century Gothic" w:cs="Arial"/>
          <w:sz w:val="20"/>
          <w:szCs w:val="20"/>
        </w:rPr>
        <w:br/>
      </w:r>
    </w:p>
    <w:p w14:paraId="46FAF313" w14:textId="209274BC" w:rsidR="007804C8" w:rsidRDefault="005651C4" w:rsidP="005651C4">
      <w:pPr>
        <w:pStyle w:val="ListParagraph"/>
        <w:numPr>
          <w:ilvl w:val="0"/>
          <w:numId w:val="4"/>
        </w:numPr>
        <w:rPr>
          <w:rFonts w:ascii="Century Gothic" w:hAnsi="Century Gothic" w:cs="Arial"/>
          <w:sz w:val="20"/>
          <w:szCs w:val="20"/>
        </w:rPr>
      </w:pPr>
      <w:r>
        <w:rPr>
          <w:rFonts w:ascii="Century Gothic" w:hAnsi="Century Gothic" w:cs="Arial"/>
          <w:sz w:val="20"/>
          <w:szCs w:val="20"/>
        </w:rPr>
        <w:t>Discuss a</w:t>
      </w:r>
      <w:r w:rsidRPr="005651C4">
        <w:rPr>
          <w:rFonts w:ascii="Century Gothic" w:hAnsi="Century Gothic" w:cs="Arial"/>
          <w:sz w:val="20"/>
          <w:szCs w:val="20"/>
        </w:rPr>
        <w:t>ny other issues arising from these articles that have pers</w:t>
      </w:r>
      <w:r>
        <w:rPr>
          <w:rFonts w:ascii="Century Gothic" w:hAnsi="Century Gothic" w:cs="Arial"/>
          <w:sz w:val="20"/>
          <w:szCs w:val="20"/>
        </w:rPr>
        <w:t>onal or collective implications</w:t>
      </w:r>
      <w:r w:rsidRPr="005651C4">
        <w:rPr>
          <w:rFonts w:ascii="Century Gothic" w:hAnsi="Century Gothic" w:cs="Arial"/>
          <w:sz w:val="20"/>
          <w:szCs w:val="20"/>
        </w:rPr>
        <w:t>?</w:t>
      </w:r>
      <w:r w:rsidR="00197FD7" w:rsidRPr="005651C4">
        <w:rPr>
          <w:rFonts w:ascii="Century Gothic" w:hAnsi="Century Gothic" w:cs="Arial"/>
          <w:sz w:val="20"/>
          <w:szCs w:val="20"/>
        </w:rPr>
        <w:t xml:space="preserve"> </w:t>
      </w:r>
    </w:p>
    <w:p w14:paraId="7E6DAE79" w14:textId="4B1479B4" w:rsidR="00197FD7" w:rsidRPr="00197FD7" w:rsidRDefault="00197FD7" w:rsidP="00197FD7">
      <w:pPr>
        <w:rPr>
          <w:rFonts w:ascii="Century Gothic" w:hAnsi="Century Gothic" w:cs="Arial"/>
          <w:i/>
          <w:sz w:val="20"/>
          <w:szCs w:val="20"/>
        </w:rPr>
      </w:pPr>
      <w:r>
        <w:rPr>
          <w:rFonts w:ascii="Century Gothic" w:hAnsi="Century Gothic" w:cs="Arial"/>
          <w:sz w:val="20"/>
          <w:szCs w:val="20"/>
        </w:rPr>
        <w:br/>
      </w:r>
      <w:bookmarkStart w:id="0" w:name="_GoBack"/>
      <w:r w:rsidRPr="00197FD7">
        <w:rPr>
          <w:rFonts w:ascii="Century Gothic" w:hAnsi="Century Gothic" w:cs="Arial"/>
          <w:i/>
          <w:noProof/>
          <w:sz w:val="20"/>
          <w:szCs w:val="20"/>
          <w:lang w:val="en-US"/>
        </w:rPr>
        <w:drawing>
          <wp:anchor distT="0" distB="0" distL="114300" distR="114300" simplePos="0" relativeHeight="251674624" behindDoc="0" locked="0" layoutInCell="1" allowOverlap="1" wp14:anchorId="69B8A3D7" wp14:editId="60828F12">
            <wp:simplePos x="0" y="0"/>
            <wp:positionH relativeFrom="column">
              <wp:posOffset>228600</wp:posOffset>
            </wp:positionH>
            <wp:positionV relativeFrom="paragraph">
              <wp:posOffset>156845</wp:posOffset>
            </wp:positionV>
            <wp:extent cx="457200" cy="490220"/>
            <wp:effectExtent l="0" t="0" r="0" b="0"/>
            <wp:wrapSquare wrapText="bothSides"/>
            <wp:docPr id="2" name="Picture 2">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werPoint2.png"/>
                    <pic:cNvPicPr/>
                  </pic:nvPicPr>
                  <pic:blipFill>
                    <a:blip r:embed="rId11">
                      <a:extLst>
                        <a:ext uri="{28A0092B-C50C-407E-A947-70E740481C1C}">
                          <a14:useLocalDpi xmlns:a14="http://schemas.microsoft.com/office/drawing/2010/main" val="0"/>
                        </a:ext>
                      </a:extLst>
                    </a:blip>
                    <a:stretch>
                      <a:fillRect/>
                    </a:stretch>
                  </pic:blipFill>
                  <pic:spPr>
                    <a:xfrm>
                      <a:off x="0" y="0"/>
                      <a:ext cx="457200" cy="490220"/>
                    </a:xfrm>
                    <a:prstGeom prst="rect">
                      <a:avLst/>
                    </a:prstGeom>
                  </pic:spPr>
                </pic:pic>
              </a:graphicData>
            </a:graphic>
            <wp14:sizeRelH relativeFrom="page">
              <wp14:pctWidth>0</wp14:pctWidth>
            </wp14:sizeRelH>
            <wp14:sizeRelV relativeFrom="page">
              <wp14:pctHeight>0</wp14:pctHeight>
            </wp14:sizeRelV>
          </wp:anchor>
        </w:drawing>
      </w:r>
      <w:bookmarkEnd w:id="0"/>
      <w:r w:rsidRPr="00197FD7">
        <w:rPr>
          <w:rFonts w:ascii="Century Gothic" w:hAnsi="Century Gothic" w:cs="Arial"/>
          <w:i/>
          <w:sz w:val="20"/>
          <w:szCs w:val="20"/>
        </w:rPr>
        <w:t>Click on icon for PowerPoint</w:t>
      </w:r>
    </w:p>
    <w:sectPr w:rsidR="00197FD7" w:rsidRPr="00197FD7" w:rsidSect="009A3D8E">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353D17" w14:textId="77777777" w:rsidR="005651C4" w:rsidRDefault="005651C4" w:rsidP="007D0509">
      <w:pPr>
        <w:spacing w:after="0" w:line="240" w:lineRule="auto"/>
      </w:pPr>
      <w:r>
        <w:separator/>
      </w:r>
    </w:p>
  </w:endnote>
  <w:endnote w:type="continuationSeparator" w:id="0">
    <w:p w14:paraId="25BEB517" w14:textId="77777777" w:rsidR="005651C4" w:rsidRDefault="005651C4" w:rsidP="007D05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247789" w14:textId="77777777" w:rsidR="005651C4" w:rsidRDefault="005651C4" w:rsidP="007D0509">
      <w:pPr>
        <w:spacing w:after="0" w:line="240" w:lineRule="auto"/>
      </w:pPr>
      <w:r>
        <w:separator/>
      </w:r>
    </w:p>
  </w:footnote>
  <w:footnote w:type="continuationSeparator" w:id="0">
    <w:p w14:paraId="5365C48D" w14:textId="77777777" w:rsidR="005651C4" w:rsidRDefault="005651C4" w:rsidP="007D050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F3CA4"/>
    <w:multiLevelType w:val="hybridMultilevel"/>
    <w:tmpl w:val="49966B48"/>
    <w:lvl w:ilvl="0" w:tplc="53F68582">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44151F9E"/>
    <w:multiLevelType w:val="hybridMultilevel"/>
    <w:tmpl w:val="E5C41594"/>
    <w:lvl w:ilvl="0" w:tplc="9CFCEDE4">
      <w:numFmt w:val="bullet"/>
      <w:lvlText w:val=""/>
      <w:lvlJc w:val="left"/>
      <w:pPr>
        <w:ind w:left="1080" w:hanging="360"/>
      </w:pPr>
      <w:rPr>
        <w:rFonts w:ascii="Symbol" w:eastAsiaTheme="minorHAnsi" w:hAnsi="Symbol"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nsid w:val="46265E1C"/>
    <w:multiLevelType w:val="hybridMultilevel"/>
    <w:tmpl w:val="51C0A9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787A455F"/>
    <w:multiLevelType w:val="hybridMultilevel"/>
    <w:tmpl w:val="3F364C28"/>
    <w:lvl w:ilvl="0" w:tplc="99A26C96">
      <w:numFmt w:val="bullet"/>
      <w:lvlText w:val=""/>
      <w:lvlJc w:val="left"/>
      <w:pPr>
        <w:ind w:left="1080" w:hanging="360"/>
      </w:pPr>
      <w:rPr>
        <w:rFonts w:ascii="Symbol" w:eastAsiaTheme="minorHAnsi" w:hAnsi="Symbol" w:cstheme="minorBidi"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nsid w:val="79A46CBA"/>
    <w:multiLevelType w:val="hybridMultilevel"/>
    <w:tmpl w:val="EF0A06C6"/>
    <w:lvl w:ilvl="0" w:tplc="0409000F">
      <w:start w:val="1"/>
      <w:numFmt w:val="decimal"/>
      <w:lvlText w:val="%1."/>
      <w:lvlJc w:val="left"/>
      <w:pPr>
        <w:ind w:left="1080" w:hanging="360"/>
      </w:pPr>
      <w:rPr>
        <w:rFonts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nsid w:val="7D305D6C"/>
    <w:multiLevelType w:val="hybridMultilevel"/>
    <w:tmpl w:val="AA061E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4C8"/>
    <w:rsid w:val="0001407D"/>
    <w:rsid w:val="000151CE"/>
    <w:rsid w:val="000C761C"/>
    <w:rsid w:val="00171307"/>
    <w:rsid w:val="00197FD7"/>
    <w:rsid w:val="001F4995"/>
    <w:rsid w:val="0021122E"/>
    <w:rsid w:val="00264836"/>
    <w:rsid w:val="002E6FEA"/>
    <w:rsid w:val="003268D3"/>
    <w:rsid w:val="003809D1"/>
    <w:rsid w:val="00407DF0"/>
    <w:rsid w:val="00453BF0"/>
    <w:rsid w:val="004E3E32"/>
    <w:rsid w:val="004F2FBB"/>
    <w:rsid w:val="00501F77"/>
    <w:rsid w:val="005327D6"/>
    <w:rsid w:val="005651C4"/>
    <w:rsid w:val="0057648E"/>
    <w:rsid w:val="005F4CE7"/>
    <w:rsid w:val="006445E4"/>
    <w:rsid w:val="00704B42"/>
    <w:rsid w:val="00741EF5"/>
    <w:rsid w:val="00756737"/>
    <w:rsid w:val="007804C8"/>
    <w:rsid w:val="007D0509"/>
    <w:rsid w:val="008202DB"/>
    <w:rsid w:val="008246AD"/>
    <w:rsid w:val="00942B6E"/>
    <w:rsid w:val="009A3D8E"/>
    <w:rsid w:val="009E38D5"/>
    <w:rsid w:val="00B36A73"/>
    <w:rsid w:val="00C9349B"/>
    <w:rsid w:val="00DA6A1F"/>
    <w:rsid w:val="00DD030D"/>
    <w:rsid w:val="00E779C3"/>
    <w:rsid w:val="00E94C33"/>
    <w:rsid w:val="00EF2B87"/>
    <w:rsid w:val="00F17623"/>
    <w:rsid w:val="00F41B4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3322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04C8"/>
    <w:pPr>
      <w:ind w:left="720"/>
      <w:contextualSpacing/>
    </w:pPr>
  </w:style>
  <w:style w:type="paragraph" w:styleId="FootnoteText">
    <w:name w:val="footnote text"/>
    <w:basedOn w:val="Normal"/>
    <w:link w:val="FootnoteTextChar"/>
    <w:uiPriority w:val="99"/>
    <w:semiHidden/>
    <w:unhideWhenUsed/>
    <w:rsid w:val="007D050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D0509"/>
    <w:rPr>
      <w:sz w:val="20"/>
      <w:szCs w:val="20"/>
    </w:rPr>
  </w:style>
  <w:style w:type="character" w:styleId="FootnoteReference">
    <w:name w:val="footnote reference"/>
    <w:basedOn w:val="DefaultParagraphFont"/>
    <w:uiPriority w:val="99"/>
    <w:semiHidden/>
    <w:unhideWhenUsed/>
    <w:rsid w:val="007D0509"/>
    <w:rPr>
      <w:vertAlign w:val="superscript"/>
    </w:rPr>
  </w:style>
  <w:style w:type="paragraph" w:styleId="BalloonText">
    <w:name w:val="Balloon Text"/>
    <w:basedOn w:val="Normal"/>
    <w:link w:val="BalloonTextChar"/>
    <w:uiPriority w:val="99"/>
    <w:semiHidden/>
    <w:unhideWhenUsed/>
    <w:rsid w:val="00F1762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17623"/>
    <w:rPr>
      <w:rFonts w:ascii="Lucida Grande" w:hAnsi="Lucida Grande" w:cs="Lucida Grande"/>
      <w:sz w:val="18"/>
      <w:szCs w:val="18"/>
    </w:rPr>
  </w:style>
  <w:style w:type="paragraph" w:styleId="Header">
    <w:name w:val="header"/>
    <w:basedOn w:val="Normal"/>
    <w:link w:val="HeaderChar"/>
    <w:uiPriority w:val="99"/>
    <w:unhideWhenUsed/>
    <w:rsid w:val="00407DF0"/>
    <w:pPr>
      <w:tabs>
        <w:tab w:val="center" w:pos="4320"/>
        <w:tab w:val="right" w:pos="8640"/>
      </w:tabs>
      <w:spacing w:after="0" w:line="240" w:lineRule="auto"/>
    </w:pPr>
  </w:style>
  <w:style w:type="character" w:customStyle="1" w:styleId="HeaderChar">
    <w:name w:val="Header Char"/>
    <w:basedOn w:val="DefaultParagraphFont"/>
    <w:link w:val="Header"/>
    <w:uiPriority w:val="99"/>
    <w:rsid w:val="00407DF0"/>
  </w:style>
  <w:style w:type="paragraph" w:styleId="Footer">
    <w:name w:val="footer"/>
    <w:basedOn w:val="Normal"/>
    <w:link w:val="FooterChar"/>
    <w:uiPriority w:val="99"/>
    <w:unhideWhenUsed/>
    <w:rsid w:val="00407DF0"/>
    <w:pPr>
      <w:tabs>
        <w:tab w:val="center" w:pos="4320"/>
        <w:tab w:val="right" w:pos="8640"/>
      </w:tabs>
      <w:spacing w:after="0" w:line="240" w:lineRule="auto"/>
    </w:pPr>
  </w:style>
  <w:style w:type="character" w:customStyle="1" w:styleId="FooterChar">
    <w:name w:val="Footer Char"/>
    <w:basedOn w:val="DefaultParagraphFont"/>
    <w:link w:val="Footer"/>
    <w:uiPriority w:val="99"/>
    <w:rsid w:val="00407DF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04C8"/>
    <w:pPr>
      <w:ind w:left="720"/>
      <w:contextualSpacing/>
    </w:pPr>
  </w:style>
  <w:style w:type="paragraph" w:styleId="FootnoteText">
    <w:name w:val="footnote text"/>
    <w:basedOn w:val="Normal"/>
    <w:link w:val="FootnoteTextChar"/>
    <w:uiPriority w:val="99"/>
    <w:semiHidden/>
    <w:unhideWhenUsed/>
    <w:rsid w:val="007D050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D0509"/>
    <w:rPr>
      <w:sz w:val="20"/>
      <w:szCs w:val="20"/>
    </w:rPr>
  </w:style>
  <w:style w:type="character" w:styleId="FootnoteReference">
    <w:name w:val="footnote reference"/>
    <w:basedOn w:val="DefaultParagraphFont"/>
    <w:uiPriority w:val="99"/>
    <w:semiHidden/>
    <w:unhideWhenUsed/>
    <w:rsid w:val="007D0509"/>
    <w:rPr>
      <w:vertAlign w:val="superscript"/>
    </w:rPr>
  </w:style>
  <w:style w:type="paragraph" w:styleId="BalloonText">
    <w:name w:val="Balloon Text"/>
    <w:basedOn w:val="Normal"/>
    <w:link w:val="BalloonTextChar"/>
    <w:uiPriority w:val="99"/>
    <w:semiHidden/>
    <w:unhideWhenUsed/>
    <w:rsid w:val="00F1762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17623"/>
    <w:rPr>
      <w:rFonts w:ascii="Lucida Grande" w:hAnsi="Lucida Grande" w:cs="Lucida Grande"/>
      <w:sz w:val="18"/>
      <w:szCs w:val="18"/>
    </w:rPr>
  </w:style>
  <w:style w:type="paragraph" w:styleId="Header">
    <w:name w:val="header"/>
    <w:basedOn w:val="Normal"/>
    <w:link w:val="HeaderChar"/>
    <w:uiPriority w:val="99"/>
    <w:unhideWhenUsed/>
    <w:rsid w:val="00407DF0"/>
    <w:pPr>
      <w:tabs>
        <w:tab w:val="center" w:pos="4320"/>
        <w:tab w:val="right" w:pos="8640"/>
      </w:tabs>
      <w:spacing w:after="0" w:line="240" w:lineRule="auto"/>
    </w:pPr>
  </w:style>
  <w:style w:type="character" w:customStyle="1" w:styleId="HeaderChar">
    <w:name w:val="Header Char"/>
    <w:basedOn w:val="DefaultParagraphFont"/>
    <w:link w:val="Header"/>
    <w:uiPriority w:val="99"/>
    <w:rsid w:val="00407DF0"/>
  </w:style>
  <w:style w:type="paragraph" w:styleId="Footer">
    <w:name w:val="footer"/>
    <w:basedOn w:val="Normal"/>
    <w:link w:val="FooterChar"/>
    <w:uiPriority w:val="99"/>
    <w:unhideWhenUsed/>
    <w:rsid w:val="00407DF0"/>
    <w:pPr>
      <w:tabs>
        <w:tab w:val="center" w:pos="4320"/>
        <w:tab w:val="right" w:pos="8640"/>
      </w:tabs>
      <w:spacing w:after="0" w:line="240" w:lineRule="auto"/>
    </w:pPr>
  </w:style>
  <w:style w:type="character" w:customStyle="1" w:styleId="FooterChar">
    <w:name w:val="Footer Char"/>
    <w:basedOn w:val="DefaultParagraphFont"/>
    <w:link w:val="Footer"/>
    <w:uiPriority w:val="99"/>
    <w:rsid w:val="00407D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hyperlink" Target="http://catholicschools2030.weebly.com/uploads/8/1/5/4/8154351/wcsbc2030_guest_articles.pp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95CD33-69E4-334F-8BFD-FBCB34EA7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340</Words>
  <Characters>1938</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Catholic Education Office Parramatta Diocese</Company>
  <LinksUpToDate>false</LinksUpToDate>
  <CharactersWithSpaces>2274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Aengus Kavanagh</dc:creator>
  <cp:lastModifiedBy>Greg Wilson</cp:lastModifiedBy>
  <cp:revision>5</cp:revision>
  <cp:lastPrinted>2015-04-12T02:05:00Z</cp:lastPrinted>
  <dcterms:created xsi:type="dcterms:W3CDTF">2015-04-12T22:06:00Z</dcterms:created>
  <dcterms:modified xsi:type="dcterms:W3CDTF">2015-04-12T23:01:00Z</dcterms:modified>
</cp:coreProperties>
</file>