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8741" w14:textId="51E62472" w:rsidR="005D07CC" w:rsidRDefault="00631E77">
      <w:pPr>
        <w:rPr>
          <w:rFonts w:ascii="Arial" w:hAnsi="Arial" w:cs="Arial"/>
        </w:rPr>
      </w:pP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477B3136">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5C1BBF94" w:rsidR="002F17D4" w:rsidRPr="006445E4" w:rsidRDefault="002F17D4"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120-121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MovACAABl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" fillcolor="#538135 [2409]" stroked="f">
                <v:textbox>
                  <w:txbxContent>
                    <w:p w14:paraId="4984D327" w14:textId="5C1BBF94" w:rsidR="002F17D4" w:rsidRPr="006445E4" w:rsidRDefault="002F17D4"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120-121</w:t>
                      </w:r>
                    </w:p>
                  </w:txbxContent>
                </v:textbox>
                <w10:wrap type="square"/>
              </v:shape>
            </w:pict>
          </mc:Fallback>
        </mc:AlternateContent>
      </w:r>
      <w:r w:rsidR="006445E4">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05111863">
                <wp:simplePos x="0" y="0"/>
                <wp:positionH relativeFrom="column">
                  <wp:posOffset>-114300</wp:posOffset>
                </wp:positionH>
                <wp:positionV relativeFrom="paragraph">
                  <wp:posOffset>1028700</wp:posOffset>
                </wp:positionV>
                <wp:extent cx="25146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5146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7777777" w:rsidR="002F17D4" w:rsidRPr="002E6FEA" w:rsidRDefault="002F17D4"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8.95pt;margin-top:81pt;width:19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" fillcolor="#538135 [2409]" stroked="f">
                <v:textbox>
                  <w:txbxContent>
                    <w:p w14:paraId="6E5CE77F" w14:textId="77777777" w:rsidR="002F17D4" w:rsidRPr="002E6FEA" w:rsidRDefault="002F17D4"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sidR="006445E4">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5E4">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2F17D4" w:rsidRPr="00407DF0" w:rsidRDefault="002F17D4" w:rsidP="00407DF0">
                            <w:pPr>
                              <w:jc w:val="center"/>
                              <w:rPr>
                                <w:rFonts w:ascii="Century Gothic" w:hAnsi="Century Gothic"/>
                                <w:color w:val="538135" w:themeColor="accent6" w:themeShade="BF"/>
                                <w:sz w:val="2"/>
                                <w:szCs w:val="40"/>
                              </w:rPr>
                            </w:pPr>
                          </w:p>
                          <w:p w14:paraId="506D4789" w14:textId="7BA4AC18" w:rsidR="002F17D4" w:rsidRPr="00407DF0" w:rsidRDefault="002F17D4" w:rsidP="00631E77">
                            <w:pPr>
                              <w:ind w:left="3828"/>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World Youth Day</w:t>
                            </w:r>
                            <w:r w:rsidRPr="00407DF0">
                              <w:rPr>
                                <w:rFonts w:ascii="Century Gothic" w:hAnsi="Century Gothic"/>
                                <w:color w:val="538135" w:themeColor="accent6" w:themeShade="BF"/>
                                <w:sz w:val="40"/>
                                <w:szCs w:val="40"/>
                              </w:rPr>
                              <w:t xml:space="preserve"> – </w:t>
                            </w:r>
                            <w:r>
                              <w:rPr>
                                <w:rFonts w:ascii="Century Gothic" w:hAnsi="Century Gothic"/>
                                <w:color w:val="538135" w:themeColor="accent6" w:themeShade="BF"/>
                                <w:sz w:val="40"/>
                                <w:szCs w:val="40"/>
                              </w:rPr>
                              <w:br/>
                              <w:t>A sign in our times</w:t>
                            </w:r>
                          </w:p>
                          <w:p w14:paraId="0B5E28A4" w14:textId="77777777" w:rsidR="002F17D4" w:rsidRDefault="002F17D4"/>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2F17D4" w:rsidRPr="00407DF0" w:rsidRDefault="002F17D4" w:rsidP="00407DF0">
                      <w:pPr>
                        <w:jc w:val="center"/>
                        <w:rPr>
                          <w:rFonts w:ascii="Century Gothic" w:hAnsi="Century Gothic"/>
                          <w:color w:val="538135" w:themeColor="accent6" w:themeShade="BF"/>
                          <w:sz w:val="2"/>
                          <w:szCs w:val="40"/>
                        </w:rPr>
                      </w:pPr>
                    </w:p>
                    <w:p w14:paraId="506D4789" w14:textId="7BA4AC18" w:rsidR="002F17D4" w:rsidRPr="00407DF0" w:rsidRDefault="002F17D4" w:rsidP="00631E77">
                      <w:pPr>
                        <w:ind w:left="3828"/>
                        <w:rPr>
                          <w:rFonts w:ascii="Century Gothic" w:hAnsi="Century Gothic"/>
                          <w:color w:val="538135" w:themeColor="accent6" w:themeShade="BF"/>
                          <w:sz w:val="40"/>
                          <w:szCs w:val="40"/>
                        </w:rPr>
                      </w:pPr>
                      <w:r>
                        <w:rPr>
                          <w:rFonts w:ascii="Century Gothic" w:hAnsi="Century Gothic"/>
                          <w:color w:val="538135" w:themeColor="accent6" w:themeShade="BF"/>
                          <w:sz w:val="40"/>
                          <w:szCs w:val="40"/>
                        </w:rPr>
                        <w:t>World Youth Day</w:t>
                      </w:r>
                      <w:r w:rsidRPr="00407DF0">
                        <w:rPr>
                          <w:rFonts w:ascii="Century Gothic" w:hAnsi="Century Gothic"/>
                          <w:color w:val="538135" w:themeColor="accent6" w:themeShade="BF"/>
                          <w:sz w:val="40"/>
                          <w:szCs w:val="40"/>
                        </w:rPr>
                        <w:t xml:space="preserve"> – </w:t>
                      </w:r>
                      <w:r>
                        <w:rPr>
                          <w:rFonts w:ascii="Century Gothic" w:hAnsi="Century Gothic"/>
                          <w:color w:val="538135" w:themeColor="accent6" w:themeShade="BF"/>
                          <w:sz w:val="40"/>
                          <w:szCs w:val="40"/>
                        </w:rPr>
                        <w:br/>
                        <w:t>A sign in our times</w:t>
                      </w:r>
                    </w:p>
                    <w:p w14:paraId="0B5E28A4" w14:textId="77777777" w:rsidR="002F17D4" w:rsidRDefault="002F17D4"/>
                  </w:txbxContent>
                </v:textbox>
                <w10:wrap type="square"/>
              </v:shape>
            </w:pict>
          </mc:Fallback>
        </mc:AlternateContent>
      </w:r>
      <w:r w:rsidR="007804C8" w:rsidRPr="004F2FBB">
        <w:rPr>
          <w:rFonts w:ascii="Arial" w:hAnsi="Arial" w:cs="Arial"/>
        </w:rPr>
        <w:t xml:space="preserve">                        </w:t>
      </w:r>
    </w:p>
    <w:p w14:paraId="4BC6DEC2" w14:textId="5D101F2F" w:rsidR="007771C2" w:rsidRDefault="007771C2" w:rsidP="00426211">
      <w:pPr>
        <w:rPr>
          <w:rFonts w:ascii="Century Gothic" w:hAnsi="Century Gothic" w:cs="Arial"/>
        </w:rPr>
      </w:pPr>
      <w:r>
        <w:rPr>
          <w:rFonts w:ascii="Century Gothic" w:hAnsi="Century Gothic" w:cs="Arial"/>
        </w:rPr>
        <w:t xml:space="preserve">This short article is </w:t>
      </w:r>
      <w:r w:rsidR="00426211" w:rsidRPr="00426211">
        <w:rPr>
          <w:rFonts w:ascii="Century Gothic" w:hAnsi="Century Gothic" w:cs="Arial"/>
        </w:rPr>
        <w:t xml:space="preserve">included in that it puts a focus </w:t>
      </w:r>
      <w:r>
        <w:rPr>
          <w:rFonts w:ascii="Century Gothic" w:hAnsi="Century Gothic" w:cs="Arial"/>
        </w:rPr>
        <w:t xml:space="preserve">on the religious and spiritual </w:t>
      </w:r>
      <w:r w:rsidR="00426211" w:rsidRPr="00426211">
        <w:rPr>
          <w:rFonts w:ascii="Century Gothic" w:hAnsi="Century Gothic" w:cs="Arial"/>
        </w:rPr>
        <w:t>orientation of a representative group of young people who have spent all, or most of their school life in Cathol</w:t>
      </w:r>
      <w:r>
        <w:rPr>
          <w:rFonts w:ascii="Century Gothic" w:hAnsi="Century Gothic" w:cs="Arial"/>
        </w:rPr>
        <w:t xml:space="preserve">ic schools. The World Youth Day phenomenon was an initiative of St </w:t>
      </w:r>
      <w:r w:rsidR="00426211" w:rsidRPr="00426211">
        <w:rPr>
          <w:rFonts w:ascii="Century Gothic" w:hAnsi="Century Gothic" w:cs="Arial"/>
        </w:rPr>
        <w:t>Pope John Paul 11 who presided over the gathering of approximately 300,000 you</w:t>
      </w:r>
      <w:r w:rsidR="002F17D4">
        <w:rPr>
          <w:rFonts w:ascii="Century Gothic" w:hAnsi="Century Gothic" w:cs="Arial"/>
        </w:rPr>
        <w:t xml:space="preserve">ng Catholics, mainly European, </w:t>
      </w:r>
      <w:r w:rsidR="00426211" w:rsidRPr="00426211">
        <w:rPr>
          <w:rFonts w:ascii="Century Gothic" w:hAnsi="Century Gothic" w:cs="Arial"/>
        </w:rPr>
        <w:t xml:space="preserve">in the inaugural WYD experience in Rome in 1984.  </w:t>
      </w:r>
    </w:p>
    <w:p w14:paraId="5BFBC446" w14:textId="2DE1BFAB" w:rsidR="007771C2" w:rsidRDefault="007771C2" w:rsidP="00426211">
      <w:pPr>
        <w:rPr>
          <w:rFonts w:ascii="Century Gothic" w:hAnsi="Century Gothic" w:cs="Arial"/>
        </w:rPr>
      </w:pPr>
      <w:r>
        <w:rPr>
          <w:rFonts w:ascii="Arial" w:hAnsi="Arial" w:cs="Arial"/>
          <w:noProof/>
          <w:lang w:val="en-US"/>
        </w:rPr>
        <w:drawing>
          <wp:anchor distT="0" distB="0" distL="114300" distR="114300" simplePos="0" relativeHeight="251674624" behindDoc="0" locked="0" layoutInCell="1" allowOverlap="1" wp14:anchorId="72FE2076" wp14:editId="4882DA43">
            <wp:simplePos x="0" y="0"/>
            <wp:positionH relativeFrom="column">
              <wp:posOffset>2743200</wp:posOffset>
            </wp:positionH>
            <wp:positionV relativeFrom="paragraph">
              <wp:posOffset>58420</wp:posOffset>
            </wp:positionV>
            <wp:extent cx="3458210" cy="21717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e Francis.jpg"/>
                    <pic:cNvPicPr/>
                  </pic:nvPicPr>
                  <pic:blipFill rotWithShape="1">
                    <a:blip r:embed="rId10">
                      <a:extLst>
                        <a:ext uri="{28A0092B-C50C-407E-A947-70E740481C1C}">
                          <a14:useLocalDpi xmlns:a14="http://schemas.microsoft.com/office/drawing/2010/main" val="0"/>
                        </a:ext>
                      </a:extLst>
                    </a:blip>
                    <a:srcRect t="1" b="5837"/>
                    <a:stretch/>
                  </pic:blipFill>
                  <pic:spPr bwMode="auto">
                    <a:xfrm>
                      <a:off x="0" y="0"/>
                      <a:ext cx="3458210"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F8D6B6" w14:textId="5A5F4C09" w:rsidR="00426211" w:rsidRPr="00426211" w:rsidRDefault="007771C2" w:rsidP="00426211">
      <w:pPr>
        <w:rPr>
          <w:rFonts w:ascii="Century Gothic" w:hAnsi="Century Gothic" w:cs="Arial"/>
        </w:rPr>
      </w:pPr>
      <w:r>
        <w:rPr>
          <w:rFonts w:ascii="Century Gothic" w:hAnsi="Century Gothic" w:cs="Arial"/>
        </w:rPr>
        <w:t xml:space="preserve">Since then </w:t>
      </w:r>
      <w:r w:rsidR="00426211" w:rsidRPr="00426211">
        <w:rPr>
          <w:rFonts w:ascii="Century Gothic" w:hAnsi="Century Gothic" w:cs="Arial"/>
        </w:rPr>
        <w:t xml:space="preserve">the WYD </w:t>
      </w:r>
      <w:proofErr w:type="gramStart"/>
      <w:r w:rsidR="00426211" w:rsidRPr="00426211">
        <w:rPr>
          <w:rFonts w:ascii="Century Gothic" w:hAnsi="Century Gothic" w:cs="Arial"/>
        </w:rPr>
        <w:t>concept has been embraced enthusiastica</w:t>
      </w:r>
      <w:r>
        <w:rPr>
          <w:rFonts w:ascii="Century Gothic" w:hAnsi="Century Gothic" w:cs="Arial"/>
        </w:rPr>
        <w:t xml:space="preserve">lly by many national churches, </w:t>
      </w:r>
      <w:r w:rsidR="00426211" w:rsidRPr="00426211">
        <w:rPr>
          <w:rFonts w:ascii="Century Gothic" w:hAnsi="Century Gothic" w:cs="Arial"/>
        </w:rPr>
        <w:t>especially in countries of the Western World</w:t>
      </w:r>
      <w:proofErr w:type="gramEnd"/>
      <w:r w:rsidR="00426211" w:rsidRPr="00426211">
        <w:rPr>
          <w:rFonts w:ascii="Century Gothic" w:hAnsi="Century Gothic" w:cs="Arial"/>
        </w:rPr>
        <w:t xml:space="preserve">. </w:t>
      </w:r>
      <w:r>
        <w:rPr>
          <w:rFonts w:ascii="Century Gothic" w:hAnsi="Century Gothic" w:cs="Arial"/>
        </w:rPr>
        <w:br/>
      </w:r>
      <w:r w:rsidR="00426211" w:rsidRPr="00426211">
        <w:rPr>
          <w:rFonts w:ascii="Century Gothic" w:hAnsi="Century Gothic" w:cs="Arial"/>
        </w:rPr>
        <w:t>An estimated 3.8 million youth and accompanying lay carers, clergy and relig</w:t>
      </w:r>
      <w:r>
        <w:rPr>
          <w:rFonts w:ascii="Century Gothic" w:hAnsi="Century Gothic" w:cs="Arial"/>
        </w:rPr>
        <w:t xml:space="preserve">ious gathered in Rio de </w:t>
      </w:r>
      <w:proofErr w:type="spellStart"/>
      <w:r>
        <w:rPr>
          <w:rFonts w:ascii="Century Gothic" w:hAnsi="Century Gothic" w:cs="Arial"/>
        </w:rPr>
        <w:t>Janiero</w:t>
      </w:r>
      <w:proofErr w:type="spellEnd"/>
      <w:r w:rsidR="00426211" w:rsidRPr="00426211">
        <w:rPr>
          <w:rFonts w:ascii="Century Gothic" w:hAnsi="Century Gothic" w:cs="Arial"/>
        </w:rPr>
        <w:t xml:space="preserve">, Brazil in August 2013 where the recently elected Pope Francis spoke to the hearts of the pilgrims.  </w:t>
      </w:r>
    </w:p>
    <w:p w14:paraId="0A3CCC12" w14:textId="77777777" w:rsidR="007771C2" w:rsidRDefault="007771C2" w:rsidP="00426211">
      <w:pPr>
        <w:rPr>
          <w:rFonts w:ascii="Century Gothic" w:hAnsi="Century Gothic" w:cs="Arial"/>
        </w:rPr>
      </w:pPr>
    </w:p>
    <w:p w14:paraId="6051CF32" w14:textId="5C6FBC59" w:rsidR="00426211" w:rsidRPr="00426211" w:rsidRDefault="00426211" w:rsidP="00426211">
      <w:pPr>
        <w:rPr>
          <w:rFonts w:ascii="Century Gothic" w:hAnsi="Century Gothic" w:cs="Arial"/>
        </w:rPr>
      </w:pPr>
      <w:r w:rsidRPr="00426211">
        <w:rPr>
          <w:rFonts w:ascii="Century Gothic" w:hAnsi="Century Gothic" w:cs="Arial"/>
        </w:rPr>
        <w:t xml:space="preserve">What was initially seen as a gathering of Catholic youth from many nations for devotions and culminating solemn liturgy presided over by the Pope has in more recent times become a strategically organised series of pilgrimages, immersion experiences and the like with much opportunity for catechesis and evangelisation.  As before, the grand finale is the ‘WYD Mass’ with the Pope. This Mass is usually a great expression of faith and devotion </w:t>
      </w:r>
      <w:r w:rsidR="007771C2">
        <w:rPr>
          <w:rFonts w:ascii="Century Gothic" w:hAnsi="Century Gothic" w:cs="Arial"/>
        </w:rPr>
        <w:t>that</w:t>
      </w:r>
      <w:r w:rsidRPr="00426211">
        <w:rPr>
          <w:rFonts w:ascii="Century Gothic" w:hAnsi="Century Gothic" w:cs="Arial"/>
        </w:rPr>
        <w:t xml:space="preserve"> </w:t>
      </w:r>
      <w:r w:rsidR="007771C2">
        <w:rPr>
          <w:rFonts w:ascii="Century Gothic" w:hAnsi="Century Gothic" w:cs="Arial"/>
        </w:rPr>
        <w:t>has</w:t>
      </w:r>
      <w:r w:rsidRPr="00426211">
        <w:rPr>
          <w:rFonts w:ascii="Century Gothic" w:hAnsi="Century Gothic" w:cs="Arial"/>
        </w:rPr>
        <w:t xml:space="preserve"> </w:t>
      </w:r>
      <w:r w:rsidR="007771C2">
        <w:rPr>
          <w:rFonts w:ascii="Century Gothic" w:hAnsi="Century Gothic" w:cs="Arial"/>
        </w:rPr>
        <w:t>left a defining and life</w:t>
      </w:r>
      <w:r w:rsidRPr="00426211">
        <w:rPr>
          <w:rFonts w:ascii="Century Gothic" w:hAnsi="Century Gothic" w:cs="Arial"/>
        </w:rPr>
        <w:t xml:space="preserve">time memory for </w:t>
      </w:r>
      <w:r w:rsidR="007771C2">
        <w:rPr>
          <w:rFonts w:ascii="Century Gothic" w:hAnsi="Century Gothic" w:cs="Arial"/>
        </w:rPr>
        <w:t xml:space="preserve">many </w:t>
      </w:r>
      <w:r w:rsidRPr="00426211">
        <w:rPr>
          <w:rFonts w:ascii="Century Gothic" w:hAnsi="Century Gothic" w:cs="Arial"/>
        </w:rPr>
        <w:t>participants</w:t>
      </w:r>
      <w:r w:rsidR="007771C2">
        <w:rPr>
          <w:rFonts w:ascii="Century Gothic" w:hAnsi="Century Gothic" w:cs="Arial"/>
        </w:rPr>
        <w:t>.</w:t>
      </w:r>
    </w:p>
    <w:p w14:paraId="59688124" w14:textId="6B60417E" w:rsidR="007771C2" w:rsidRPr="00426211" w:rsidRDefault="00426211" w:rsidP="00426211">
      <w:pPr>
        <w:rPr>
          <w:rFonts w:ascii="Century Gothic" w:hAnsi="Century Gothic" w:cs="Arial"/>
        </w:rPr>
      </w:pPr>
      <w:r w:rsidRPr="00426211">
        <w:rPr>
          <w:rFonts w:ascii="Century Gothic" w:hAnsi="Century Gothic" w:cs="Arial"/>
        </w:rPr>
        <w:t>There would be general agreement that the WYD experience is a positive one for most pa</w:t>
      </w:r>
      <w:r w:rsidR="007771C2">
        <w:rPr>
          <w:rFonts w:ascii="Century Gothic" w:hAnsi="Century Gothic" w:cs="Arial"/>
        </w:rPr>
        <w:t xml:space="preserve">rticipants in terms of getting </w:t>
      </w:r>
      <w:r w:rsidRPr="00426211">
        <w:rPr>
          <w:rFonts w:ascii="Century Gothic" w:hAnsi="Century Gothic" w:cs="Arial"/>
        </w:rPr>
        <w:t xml:space="preserve">them to reflect seriously on their religious faith, their spirituality, and their Catholic heritage.  What is less clear is </w:t>
      </w:r>
      <w:r w:rsidR="007771C2">
        <w:rPr>
          <w:rFonts w:ascii="Century Gothic" w:hAnsi="Century Gothic" w:cs="Arial"/>
        </w:rPr>
        <w:t>its</w:t>
      </w:r>
      <w:r w:rsidRPr="00426211">
        <w:rPr>
          <w:rFonts w:ascii="Century Gothic" w:hAnsi="Century Gothic" w:cs="Arial"/>
        </w:rPr>
        <w:t xml:space="preserve"> ongoing impact on the practice of their religious faith as traditionally understood  -- regular </w:t>
      </w:r>
      <w:r w:rsidR="007771C2">
        <w:rPr>
          <w:rFonts w:ascii="Century Gothic" w:hAnsi="Century Gothic" w:cs="Arial"/>
        </w:rPr>
        <w:t xml:space="preserve">Sunday worship </w:t>
      </w:r>
      <w:r w:rsidRPr="00426211">
        <w:rPr>
          <w:rFonts w:ascii="Century Gothic" w:hAnsi="Century Gothic" w:cs="Arial"/>
        </w:rPr>
        <w:t>within a parish communit</w:t>
      </w:r>
      <w:r w:rsidR="007771C2">
        <w:rPr>
          <w:rFonts w:ascii="Century Gothic" w:hAnsi="Century Gothic" w:cs="Arial"/>
        </w:rPr>
        <w:t xml:space="preserve">y. Anecdotal evidence suggests that whereas there may </w:t>
      </w:r>
      <w:r w:rsidRPr="00426211">
        <w:rPr>
          <w:rFonts w:ascii="Century Gothic" w:hAnsi="Century Gothic" w:cs="Arial"/>
        </w:rPr>
        <w:t>be</w:t>
      </w:r>
      <w:r w:rsidR="007771C2">
        <w:rPr>
          <w:rFonts w:ascii="Century Gothic" w:hAnsi="Century Gothic" w:cs="Arial"/>
        </w:rPr>
        <w:t xml:space="preserve"> a</w:t>
      </w:r>
      <w:r w:rsidRPr="00426211">
        <w:rPr>
          <w:rFonts w:ascii="Century Gothic" w:hAnsi="Century Gothic" w:cs="Arial"/>
        </w:rPr>
        <w:t xml:space="preserve"> slight increase in n</w:t>
      </w:r>
      <w:r w:rsidR="007771C2">
        <w:rPr>
          <w:rFonts w:ascii="Century Gothic" w:hAnsi="Century Gothic" w:cs="Arial"/>
        </w:rPr>
        <w:t xml:space="preserve">umbers at youth parish Masses, </w:t>
      </w:r>
      <w:r w:rsidRPr="00426211">
        <w:rPr>
          <w:rFonts w:ascii="Century Gothic" w:hAnsi="Century Gothic" w:cs="Arial"/>
        </w:rPr>
        <w:t>sustained increases that are in any way proportionate to the numbers of pilgrims who travelled, are rare. For this reason mainly, ‘WYD Euphoria’ is not universally shared, especially by many of the clergy, given an apparent lack of evidenc</w:t>
      </w:r>
      <w:r w:rsidR="007771C2">
        <w:rPr>
          <w:rFonts w:ascii="Century Gothic" w:hAnsi="Century Gothic" w:cs="Arial"/>
        </w:rPr>
        <w:t xml:space="preserve">e of sustained transformation, </w:t>
      </w:r>
      <w:r w:rsidRPr="00426211">
        <w:rPr>
          <w:rFonts w:ascii="Century Gothic" w:hAnsi="Century Gothic" w:cs="Arial"/>
        </w:rPr>
        <w:t xml:space="preserve">despite the massive investment of resources, and despite the public narrative. </w:t>
      </w:r>
    </w:p>
    <w:p w14:paraId="6D9536C6" w14:textId="13864DD9" w:rsidR="00426211" w:rsidRPr="00426211" w:rsidRDefault="00426211" w:rsidP="00426211">
      <w:pPr>
        <w:rPr>
          <w:rFonts w:ascii="Century Gothic" w:hAnsi="Century Gothic" w:cs="Arial"/>
        </w:rPr>
      </w:pPr>
      <w:r w:rsidRPr="00426211">
        <w:rPr>
          <w:rFonts w:ascii="Century Gothic" w:hAnsi="Century Gothic" w:cs="Arial"/>
        </w:rPr>
        <w:t>No doubt there are many non-quantifiable outcomes in term</w:t>
      </w:r>
      <w:r w:rsidR="007771C2">
        <w:rPr>
          <w:rFonts w:ascii="Century Gothic" w:hAnsi="Century Gothic" w:cs="Arial"/>
        </w:rPr>
        <w:t xml:space="preserve">s of strengthened identity and </w:t>
      </w:r>
      <w:r w:rsidRPr="00426211">
        <w:rPr>
          <w:rFonts w:ascii="Century Gothic" w:hAnsi="Century Gothic" w:cs="Arial"/>
        </w:rPr>
        <w:t>faith commitment for partic</w:t>
      </w:r>
      <w:r w:rsidR="007771C2">
        <w:rPr>
          <w:rFonts w:ascii="Century Gothic" w:hAnsi="Century Gothic" w:cs="Arial"/>
        </w:rPr>
        <w:t xml:space="preserve">ipants. Occasionally one hears </w:t>
      </w:r>
      <w:r w:rsidRPr="00426211">
        <w:rPr>
          <w:rFonts w:ascii="Century Gothic" w:hAnsi="Century Gothic" w:cs="Arial"/>
        </w:rPr>
        <w:t>of seeds of priestly or religious vocations having the</w:t>
      </w:r>
      <w:r w:rsidR="007771C2">
        <w:rPr>
          <w:rFonts w:ascii="Century Gothic" w:hAnsi="Century Gothic" w:cs="Arial"/>
        </w:rPr>
        <w:t xml:space="preserve">ir origin at WYD, perhaps many </w:t>
      </w:r>
      <w:r w:rsidRPr="00426211">
        <w:rPr>
          <w:rFonts w:ascii="Century Gothic" w:hAnsi="Century Gothic" w:cs="Arial"/>
        </w:rPr>
        <w:t>other lasting personal graces also</w:t>
      </w:r>
      <w:r w:rsidR="007771C2">
        <w:rPr>
          <w:rFonts w:ascii="Century Gothic" w:hAnsi="Century Gothic" w:cs="Arial"/>
        </w:rPr>
        <w:t>.</w:t>
      </w:r>
    </w:p>
    <w:p w14:paraId="10634172" w14:textId="534E760F" w:rsidR="00426211" w:rsidRPr="00426211" w:rsidRDefault="007771C2" w:rsidP="00426211">
      <w:pPr>
        <w:rPr>
          <w:rFonts w:ascii="Century Gothic" w:hAnsi="Century Gothic" w:cs="Arial"/>
        </w:rPr>
      </w:pPr>
      <w:r>
        <w:rPr>
          <w:rFonts w:ascii="Century Gothic" w:hAnsi="Century Gothic" w:cs="Arial"/>
        </w:rPr>
        <w:lastRenderedPageBreak/>
        <w:t xml:space="preserve">Given the evidence of </w:t>
      </w:r>
      <w:r w:rsidR="00426211" w:rsidRPr="00426211">
        <w:rPr>
          <w:rFonts w:ascii="Century Gothic" w:hAnsi="Century Gothic" w:cs="Arial"/>
        </w:rPr>
        <w:t>enthusiasm and commitment for matters to do with religion, church, and spirituality by young Catholi</w:t>
      </w:r>
      <w:r>
        <w:rPr>
          <w:rFonts w:ascii="Century Gothic" w:hAnsi="Century Gothic" w:cs="Arial"/>
        </w:rPr>
        <w:t xml:space="preserve">cs in a WYD context, and given </w:t>
      </w:r>
      <w:r w:rsidR="00426211" w:rsidRPr="00426211">
        <w:rPr>
          <w:rFonts w:ascii="Century Gothic" w:hAnsi="Century Gothic" w:cs="Arial"/>
        </w:rPr>
        <w:t>minimal participation of young baptised Catholics in the l</w:t>
      </w:r>
      <w:r>
        <w:rPr>
          <w:rFonts w:ascii="Century Gothic" w:hAnsi="Century Gothic" w:cs="Arial"/>
        </w:rPr>
        <w:t xml:space="preserve">ife of their church generally, </w:t>
      </w:r>
      <w:r w:rsidR="00426211" w:rsidRPr="00426211">
        <w:rPr>
          <w:rFonts w:ascii="Century Gothic" w:hAnsi="Century Gothic" w:cs="Arial"/>
        </w:rPr>
        <w:t>many serious questions arise about ‘the gap’. The Australia</w:t>
      </w:r>
      <w:r>
        <w:rPr>
          <w:rFonts w:ascii="Century Gothic" w:hAnsi="Century Gothic" w:cs="Arial"/>
        </w:rPr>
        <w:t xml:space="preserve">n Catholic Bishops’ Conference </w:t>
      </w:r>
      <w:r w:rsidR="00426211" w:rsidRPr="00426211">
        <w:rPr>
          <w:rFonts w:ascii="Century Gothic" w:hAnsi="Century Gothic" w:cs="Arial"/>
        </w:rPr>
        <w:t>Pastora</w:t>
      </w:r>
      <w:r>
        <w:rPr>
          <w:rFonts w:ascii="Century Gothic" w:hAnsi="Century Gothic" w:cs="Arial"/>
        </w:rPr>
        <w:t>l Research Office (2011) ‘Mass attendance r</w:t>
      </w:r>
      <w:r w:rsidR="00426211" w:rsidRPr="00426211">
        <w:rPr>
          <w:rFonts w:ascii="Century Gothic" w:hAnsi="Century Gothic" w:cs="Arial"/>
        </w:rPr>
        <w:t xml:space="preserve">ates </w:t>
      </w:r>
      <w:r>
        <w:rPr>
          <w:rFonts w:ascii="Century Gothic" w:hAnsi="Century Gothic" w:cs="Arial"/>
        </w:rPr>
        <w:t xml:space="preserve">By Age’ contains the following </w:t>
      </w:r>
      <w:r w:rsidR="00426211" w:rsidRPr="00426211">
        <w:rPr>
          <w:rFonts w:ascii="Century Gothic" w:hAnsi="Century Gothic" w:cs="Arial"/>
        </w:rPr>
        <w:t>worrying data: Mass Attendance Rate for Baptised Catholics in Australia between the ages of 1</w:t>
      </w:r>
      <w:r>
        <w:rPr>
          <w:rFonts w:ascii="Century Gothic" w:hAnsi="Century Gothic" w:cs="Arial"/>
        </w:rPr>
        <w:t xml:space="preserve">4 and 30 hovers between 8% and </w:t>
      </w:r>
      <w:r w:rsidR="00426211" w:rsidRPr="00426211">
        <w:rPr>
          <w:rFonts w:ascii="Century Gothic" w:hAnsi="Century Gothic" w:cs="Arial"/>
        </w:rPr>
        <w:t xml:space="preserve">5%. </w:t>
      </w:r>
      <w:r>
        <w:rPr>
          <w:rFonts w:ascii="Century Gothic" w:hAnsi="Century Gothic" w:cs="Arial"/>
        </w:rPr>
        <w:t>A b</w:t>
      </w:r>
      <w:r w:rsidR="00426211" w:rsidRPr="00426211">
        <w:rPr>
          <w:rFonts w:ascii="Century Gothic" w:hAnsi="Century Gothic" w:cs="Arial"/>
        </w:rPr>
        <w:t>ushf</w:t>
      </w:r>
      <w:r>
        <w:rPr>
          <w:rFonts w:ascii="Century Gothic" w:hAnsi="Century Gothic" w:cs="Arial"/>
        </w:rPr>
        <w:t xml:space="preserve">ire risk level indicator board </w:t>
      </w:r>
      <w:r w:rsidR="00426211" w:rsidRPr="00426211">
        <w:rPr>
          <w:rFonts w:ascii="Century Gothic" w:hAnsi="Century Gothic" w:cs="Arial"/>
        </w:rPr>
        <w:t>would have the arrow fix</w:t>
      </w:r>
      <w:r>
        <w:rPr>
          <w:rFonts w:ascii="Century Gothic" w:hAnsi="Century Gothic" w:cs="Arial"/>
        </w:rPr>
        <w:t>ed in the most intense RED ZONE</w:t>
      </w:r>
      <w:r w:rsidR="00426211" w:rsidRPr="00426211">
        <w:rPr>
          <w:rFonts w:ascii="Century Gothic" w:hAnsi="Century Gothic" w:cs="Arial"/>
        </w:rPr>
        <w:t>!</w:t>
      </w:r>
    </w:p>
    <w:p w14:paraId="77F78D16" w14:textId="77777777" w:rsidR="005D07CC" w:rsidRDefault="005D07CC" w:rsidP="001F4995">
      <w:pPr>
        <w:pStyle w:val="ListParagraph"/>
        <w:rPr>
          <w:rFonts w:ascii="Century Gothic" w:hAnsi="Century Gothic" w:cs="Arial"/>
          <w:i/>
          <w:sz w:val="28"/>
          <w:szCs w:val="28"/>
        </w:rPr>
      </w:pPr>
    </w:p>
    <w:p w14:paraId="6EEC72E9" w14:textId="5C35244A" w:rsidR="005D07CC" w:rsidRDefault="005D07CC" w:rsidP="001F4995">
      <w:pPr>
        <w:pStyle w:val="ListParagraph"/>
        <w:rPr>
          <w:rFonts w:ascii="Century Gothic" w:hAnsi="Century Gothic" w:cs="Arial"/>
          <w:i/>
          <w:sz w:val="28"/>
          <w:szCs w:val="28"/>
        </w:rPr>
      </w:pPr>
      <w:r>
        <w:rPr>
          <w:rFonts w:ascii="Arial" w:hAnsi="Arial"/>
          <w:b/>
          <w:noProof/>
          <w:lang w:val="en-US"/>
        </w:rPr>
        <mc:AlternateContent>
          <mc:Choice Requires="wps">
            <w:drawing>
              <wp:anchor distT="0" distB="0" distL="114300" distR="114300" simplePos="0" relativeHeight="251673600" behindDoc="0" locked="0" layoutInCell="1" allowOverlap="1" wp14:anchorId="479FCE3D" wp14:editId="7DBE0EE9">
                <wp:simplePos x="0" y="0"/>
                <wp:positionH relativeFrom="column">
                  <wp:posOffset>0</wp:posOffset>
                </wp:positionH>
                <wp:positionV relativeFrom="paragraph">
                  <wp:posOffset>107950</wp:posOffset>
                </wp:positionV>
                <wp:extent cx="28575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02D49FF2" w:rsidR="002F17D4" w:rsidRPr="002E6FEA" w:rsidRDefault="002F17D4"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0;margin-top:8.5pt;width:2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" fillcolor="#538135 [2409]" stroked="f">
                <v:textbox>
                  <w:txbxContent>
                    <w:p w14:paraId="3EC4B849" w14:textId="02D49FF2" w:rsidR="002F17D4" w:rsidRPr="002E6FEA" w:rsidRDefault="002F17D4"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discussion</w:t>
                      </w:r>
                    </w:p>
                  </w:txbxContent>
                </v:textbox>
                <w10:wrap type="square"/>
              </v:shape>
            </w:pict>
          </mc:Fallback>
        </mc:AlternateContent>
      </w:r>
    </w:p>
    <w:p w14:paraId="00014078" w14:textId="77777777" w:rsidR="005D07CC" w:rsidRDefault="005D07CC" w:rsidP="001F4995">
      <w:pPr>
        <w:pStyle w:val="ListParagraph"/>
        <w:rPr>
          <w:rFonts w:ascii="Century Gothic" w:hAnsi="Century Gothic" w:cs="Arial"/>
          <w:i/>
          <w:sz w:val="28"/>
          <w:szCs w:val="28"/>
        </w:rPr>
      </w:pPr>
    </w:p>
    <w:p w14:paraId="4B12FDC1" w14:textId="77777777" w:rsidR="005D07CC" w:rsidRDefault="005D07CC" w:rsidP="001F4995">
      <w:pPr>
        <w:pStyle w:val="ListParagraph"/>
        <w:rPr>
          <w:rFonts w:ascii="Century Gothic" w:hAnsi="Century Gothic" w:cs="Arial"/>
          <w:i/>
          <w:sz w:val="28"/>
          <w:szCs w:val="28"/>
        </w:rPr>
      </w:pPr>
    </w:p>
    <w:p w14:paraId="63F21A9B" w14:textId="074870DC" w:rsidR="00426211" w:rsidRPr="002C121F" w:rsidRDefault="00426211" w:rsidP="002C121F">
      <w:pPr>
        <w:pStyle w:val="ListParagraph"/>
        <w:numPr>
          <w:ilvl w:val="0"/>
          <w:numId w:val="5"/>
        </w:numPr>
        <w:spacing w:after="200" w:line="276" w:lineRule="auto"/>
        <w:rPr>
          <w:rFonts w:ascii="Century Gothic" w:hAnsi="Century Gothic" w:cs="Arial"/>
        </w:rPr>
      </w:pPr>
      <w:r w:rsidRPr="002C121F">
        <w:rPr>
          <w:rFonts w:ascii="Century Gothic" w:hAnsi="Century Gothic" w:cs="Arial"/>
        </w:rPr>
        <w:t>What are possible causes of the alienation of Catholic y</w:t>
      </w:r>
      <w:r w:rsidR="002C121F">
        <w:rPr>
          <w:rFonts w:ascii="Century Gothic" w:hAnsi="Century Gothic" w:cs="Arial"/>
        </w:rPr>
        <w:t>outh from the practice of faith</w:t>
      </w:r>
      <w:r w:rsidRPr="002C121F">
        <w:rPr>
          <w:rFonts w:ascii="Century Gothic" w:hAnsi="Century Gothic" w:cs="Arial"/>
        </w:rPr>
        <w:t>?</w:t>
      </w:r>
    </w:p>
    <w:p w14:paraId="59F38A44" w14:textId="77777777" w:rsidR="00426211" w:rsidRPr="002C121F" w:rsidRDefault="00426211" w:rsidP="002C121F">
      <w:pPr>
        <w:pStyle w:val="ListParagraph"/>
        <w:spacing w:after="200" w:line="276" w:lineRule="auto"/>
        <w:rPr>
          <w:rFonts w:ascii="Century Gothic" w:hAnsi="Century Gothic" w:cs="Arial"/>
        </w:rPr>
      </w:pPr>
    </w:p>
    <w:p w14:paraId="6F0C4A5C" w14:textId="034E2255" w:rsidR="00426211" w:rsidRPr="002C121F" w:rsidRDefault="00426211" w:rsidP="002C121F">
      <w:pPr>
        <w:pStyle w:val="ListParagraph"/>
        <w:numPr>
          <w:ilvl w:val="0"/>
          <w:numId w:val="5"/>
        </w:numPr>
        <w:spacing w:after="200" w:line="276" w:lineRule="auto"/>
        <w:rPr>
          <w:rFonts w:ascii="Century Gothic" w:hAnsi="Century Gothic" w:cs="Arial"/>
        </w:rPr>
      </w:pPr>
      <w:r w:rsidRPr="002C121F">
        <w:rPr>
          <w:rFonts w:ascii="Century Gothic" w:hAnsi="Century Gothic" w:cs="Arial"/>
        </w:rPr>
        <w:t xml:space="preserve"> Taken as a given that the majority of young Catholics are not without varying levels of faith and spirituality</w:t>
      </w:r>
      <w:r w:rsidR="002C121F">
        <w:rPr>
          <w:rFonts w:ascii="Century Gothic" w:hAnsi="Century Gothic" w:cs="Arial"/>
        </w:rPr>
        <w:t>,</w:t>
      </w:r>
      <w:r w:rsidRPr="002C121F">
        <w:rPr>
          <w:rFonts w:ascii="Century Gothic" w:hAnsi="Century Gothic" w:cs="Arial"/>
        </w:rPr>
        <w:t xml:space="preserve"> propose a number of options which might be presented to attract young parishioners to come together to express and to share their faith within the parish. What might be some consultation, preparation, and promotion str</w:t>
      </w:r>
      <w:r w:rsidR="002C121F">
        <w:rPr>
          <w:rFonts w:ascii="Century Gothic" w:hAnsi="Century Gothic" w:cs="Arial"/>
        </w:rPr>
        <w:t>ategies to precede such options</w:t>
      </w:r>
      <w:r w:rsidRPr="002C121F">
        <w:rPr>
          <w:rFonts w:ascii="Century Gothic" w:hAnsi="Century Gothic" w:cs="Arial"/>
        </w:rPr>
        <w:t>?</w:t>
      </w:r>
    </w:p>
    <w:p w14:paraId="458DAEB2" w14:textId="77777777" w:rsidR="00426211" w:rsidRPr="002C121F" w:rsidRDefault="00426211" w:rsidP="002C121F">
      <w:pPr>
        <w:pStyle w:val="ListParagraph"/>
        <w:spacing w:after="200" w:line="276" w:lineRule="auto"/>
        <w:rPr>
          <w:rFonts w:ascii="Century Gothic" w:hAnsi="Century Gothic" w:cs="Arial"/>
        </w:rPr>
      </w:pPr>
    </w:p>
    <w:p w14:paraId="77F9EE6F" w14:textId="77777777" w:rsidR="00894D00" w:rsidRDefault="00894D00" w:rsidP="002C121F">
      <w:pPr>
        <w:pStyle w:val="ListParagraph"/>
        <w:spacing w:after="200" w:line="276" w:lineRule="auto"/>
        <w:rPr>
          <w:rFonts w:ascii="Century Gothic" w:hAnsi="Century Gothic" w:cs="Arial"/>
        </w:rPr>
      </w:pPr>
    </w:p>
    <w:p w14:paraId="4A3D1228" w14:textId="77777777" w:rsidR="00894D00" w:rsidRPr="00427F5D" w:rsidRDefault="00894D00" w:rsidP="00894D00">
      <w:pPr>
        <w:pStyle w:val="ListParagraph"/>
        <w:spacing w:after="200" w:line="276" w:lineRule="auto"/>
        <w:ind w:left="1080"/>
        <w:rPr>
          <w:rFonts w:ascii="Century Gothic" w:hAnsi="Century Gothic" w:cs="Arial"/>
        </w:rPr>
      </w:pPr>
    </w:p>
    <w:p w14:paraId="23EE6FDC" w14:textId="37B41DD9" w:rsidR="00894D00" w:rsidRPr="006C1E40" w:rsidRDefault="00894D00" w:rsidP="00894D00">
      <w:pPr>
        <w:rPr>
          <w:rFonts w:ascii="Century Gothic" w:hAnsi="Century Gothic" w:cs="Arial"/>
          <w:i/>
          <w:color w:val="538135" w:themeColor="accent6" w:themeShade="BF"/>
          <w:szCs w:val="20"/>
        </w:rPr>
      </w:pPr>
      <w:r>
        <w:rPr>
          <w:rFonts w:ascii="Century Gothic" w:hAnsi="Century Gothic" w:cs="Arial"/>
          <w:szCs w:val="20"/>
        </w:rPr>
        <w:br/>
      </w:r>
      <w:r>
        <w:rPr>
          <w:rFonts w:ascii="Century Gothic" w:hAnsi="Century Gothic" w:cs="Arial"/>
          <w:szCs w:val="20"/>
        </w:rPr>
        <w:br/>
      </w:r>
      <w:r w:rsidRPr="006C1E40">
        <w:rPr>
          <w:rFonts w:ascii="Century Gothic" w:hAnsi="Century Gothic" w:cs="Arial"/>
          <w:i/>
          <w:color w:val="538135" w:themeColor="accent6" w:themeShade="BF"/>
          <w:szCs w:val="20"/>
        </w:rPr>
        <w:t xml:space="preserve">Click </w:t>
      </w:r>
      <w:hyperlink r:id="rId11" w:history="1">
        <w:r w:rsidRPr="00894D00">
          <w:rPr>
            <w:rStyle w:val="Hyperlink"/>
            <w:rFonts w:ascii="Century Gothic" w:hAnsi="Century Gothic" w:cs="Arial"/>
            <w:i/>
            <w:szCs w:val="20"/>
          </w:rPr>
          <w:t>here</w:t>
        </w:r>
      </w:hyperlink>
      <w:r w:rsidRPr="006C1E40">
        <w:rPr>
          <w:rFonts w:ascii="Century Gothic" w:hAnsi="Century Gothic" w:cs="Arial"/>
          <w:i/>
          <w:color w:val="538135" w:themeColor="accent6" w:themeShade="BF"/>
          <w:szCs w:val="20"/>
        </w:rPr>
        <w:t xml:space="preserve"> for PowerPoint</w:t>
      </w:r>
      <w:bookmarkStart w:id="0" w:name="_GoBack"/>
      <w:r w:rsidRPr="006C1E40">
        <w:rPr>
          <w:i/>
          <w:noProof/>
          <w:color w:val="538135" w:themeColor="accent6" w:themeShade="BF"/>
          <w:lang w:val="en-US"/>
        </w:rPr>
        <w:drawing>
          <wp:anchor distT="0" distB="0" distL="114300" distR="114300" simplePos="0" relativeHeight="251676672" behindDoc="0" locked="0" layoutInCell="1" allowOverlap="1" wp14:anchorId="0D4610E9" wp14:editId="07CC560A">
            <wp:simplePos x="0" y="0"/>
            <wp:positionH relativeFrom="column">
              <wp:posOffset>228600</wp:posOffset>
            </wp:positionH>
            <wp:positionV relativeFrom="paragraph">
              <wp:posOffset>273685</wp:posOffset>
            </wp:positionV>
            <wp:extent cx="639445" cy="685800"/>
            <wp:effectExtent l="0" t="0" r="0" b="0"/>
            <wp:wrapSquare wrapText="bothSides"/>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2">
                      <a:extLst>
                        <a:ext uri="{28A0092B-C50C-407E-A947-70E740481C1C}">
                          <a14:useLocalDpi xmlns:a14="http://schemas.microsoft.com/office/drawing/2010/main" val="0"/>
                        </a:ext>
                      </a:extLst>
                    </a:blip>
                    <a:stretch>
                      <a:fillRect/>
                    </a:stretch>
                  </pic:blipFill>
                  <pic:spPr>
                    <a:xfrm>
                      <a:off x="0" y="0"/>
                      <a:ext cx="639445" cy="685800"/>
                    </a:xfrm>
                    <a:prstGeom prst="rect">
                      <a:avLst/>
                    </a:prstGeom>
                  </pic:spPr>
                </pic:pic>
              </a:graphicData>
            </a:graphic>
            <wp14:sizeRelH relativeFrom="page">
              <wp14:pctWidth>0</wp14:pctWidth>
            </wp14:sizeRelH>
            <wp14:sizeRelV relativeFrom="page">
              <wp14:pctHeight>0</wp14:pctHeight>
            </wp14:sizeRelV>
          </wp:anchor>
        </w:drawing>
      </w:r>
      <w:bookmarkEnd w:id="0"/>
    </w:p>
    <w:p w14:paraId="46FAF313" w14:textId="6BFE45AC" w:rsidR="007804C8" w:rsidRPr="00DD030D" w:rsidRDefault="007804C8" w:rsidP="002C121F">
      <w:pPr>
        <w:pStyle w:val="ListParagraph"/>
        <w:spacing w:after="200" w:line="276" w:lineRule="auto"/>
        <w:rPr>
          <w:rFonts w:ascii="Century Gothic" w:hAnsi="Century Gothic" w:cs="Arial"/>
        </w:rPr>
      </w:pPr>
    </w:p>
    <w:sectPr w:rsidR="007804C8" w:rsidRPr="00DD030D" w:rsidSect="009A3D8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2F17D4" w:rsidRDefault="002F17D4" w:rsidP="007D0509">
      <w:pPr>
        <w:spacing w:after="0" w:line="240" w:lineRule="auto"/>
      </w:pPr>
      <w:r>
        <w:separator/>
      </w:r>
    </w:p>
  </w:endnote>
  <w:endnote w:type="continuationSeparator" w:id="0">
    <w:p w14:paraId="25BEB517" w14:textId="77777777" w:rsidR="002F17D4" w:rsidRDefault="002F17D4"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5BBD" w14:textId="56AE3761" w:rsidR="002F17D4" w:rsidRPr="005D07CC" w:rsidRDefault="002F17D4">
    <w:pPr>
      <w:pStyle w:val="Footer"/>
      <w:rPr>
        <w:rFonts w:ascii="Century Gothic" w:hAnsi="Century Gothic"/>
        <w:i/>
        <w:sz w:val="18"/>
      </w:rPr>
    </w:pPr>
    <w:r w:rsidRPr="005D07CC">
      <w:rPr>
        <w:rFonts w:ascii="Century Gothic" w:eastAsia="Times New Roman" w:hAnsi="Century Gothic" w:cs="Times New Roman"/>
        <w:i/>
        <w:sz w:val="18"/>
      </w:rPr>
      <w:t xml:space="preserve">Photo credit: </w:t>
    </w:r>
    <w:hyperlink r:id="rId1" w:history="1">
      <w:r w:rsidRPr="007771C2">
        <w:rPr>
          <w:rStyle w:val="Hyperlink"/>
          <w:rFonts w:ascii="Century Gothic" w:eastAsia="Times New Roman" w:hAnsi="Century Gothic" w:cs="Times New Roman"/>
          <w:i/>
          <w:sz w:val="18"/>
        </w:rPr>
        <w:t>Christopher Chan</w:t>
      </w:r>
    </w:hyperlink>
    <w:r>
      <w:rPr>
        <w:rFonts w:ascii="Century Gothic" w:eastAsia="Times New Roman" w:hAnsi="Century Gothic" w:cs="Times New Roman"/>
        <w:i/>
        <w:sz w:val="18"/>
      </w:rPr>
      <w:t xml:space="preserve"> (</w:t>
    </w:r>
    <w:hyperlink r:id="rId2" w:history="1">
      <w:r w:rsidRPr="007771C2">
        <w:rPr>
          <w:rStyle w:val="Hyperlink"/>
          <w:rFonts w:ascii="Century Gothic" w:eastAsia="Times New Roman" w:hAnsi="Century Gothic" w:cs="Times New Roman"/>
          <w:i/>
          <w:sz w:val="18"/>
        </w:rPr>
        <w:t>Creative Commons Licence</w:t>
      </w:r>
    </w:hyperlink>
    <w:r>
      <w:rPr>
        <w:rFonts w:ascii="Century Gothic" w:eastAsia="Times New Roman" w:hAnsi="Century Gothic" w:cs="Times New Roman"/>
        <w:i/>
        <w:sz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2F17D4" w:rsidRDefault="002F17D4" w:rsidP="007D0509">
      <w:pPr>
        <w:spacing w:after="0" w:line="240" w:lineRule="auto"/>
      </w:pPr>
      <w:r>
        <w:separator/>
      </w:r>
    </w:p>
  </w:footnote>
  <w:footnote w:type="continuationSeparator" w:id="0">
    <w:p w14:paraId="5365C48D" w14:textId="77777777" w:rsidR="002F17D4" w:rsidRDefault="002F17D4"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0B0"/>
    <w:multiLevelType w:val="hybridMultilevel"/>
    <w:tmpl w:val="C9A40DC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8B1D2D"/>
    <w:multiLevelType w:val="hybridMultilevel"/>
    <w:tmpl w:val="08EECC08"/>
    <w:lvl w:ilvl="0" w:tplc="923207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C761C"/>
    <w:rsid w:val="001F4995"/>
    <w:rsid w:val="00264836"/>
    <w:rsid w:val="002C121F"/>
    <w:rsid w:val="002E6FEA"/>
    <w:rsid w:val="002F17D4"/>
    <w:rsid w:val="003809D1"/>
    <w:rsid w:val="00407DF0"/>
    <w:rsid w:val="00426211"/>
    <w:rsid w:val="00453BF0"/>
    <w:rsid w:val="004E3E32"/>
    <w:rsid w:val="004F2FBB"/>
    <w:rsid w:val="00501F77"/>
    <w:rsid w:val="00513483"/>
    <w:rsid w:val="005327D6"/>
    <w:rsid w:val="0057648E"/>
    <w:rsid w:val="005D07CC"/>
    <w:rsid w:val="005F4CE7"/>
    <w:rsid w:val="00631E77"/>
    <w:rsid w:val="006445E4"/>
    <w:rsid w:val="00741EF5"/>
    <w:rsid w:val="00756737"/>
    <w:rsid w:val="007771C2"/>
    <w:rsid w:val="007804C8"/>
    <w:rsid w:val="007D0509"/>
    <w:rsid w:val="00894D00"/>
    <w:rsid w:val="00993DFF"/>
    <w:rsid w:val="009A3D8E"/>
    <w:rsid w:val="00A72D2B"/>
    <w:rsid w:val="00AA6318"/>
    <w:rsid w:val="00B36A73"/>
    <w:rsid w:val="00BF430E"/>
    <w:rsid w:val="00C9349B"/>
    <w:rsid w:val="00DA6A1F"/>
    <w:rsid w:val="00DD030D"/>
    <w:rsid w:val="00E94C33"/>
    <w:rsid w:val="00EF2B87"/>
    <w:rsid w:val="00F17623"/>
    <w:rsid w:val="00F41B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51348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513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tholicschools2030.weebly.com/uploads/8/1/5/4/8154351/wcsbc2030_wyd.pptx" TargetMode="External"/><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chanc/" TargetMode="External"/><Relationship Id="rId2" Type="http://schemas.openxmlformats.org/officeDocument/2006/relationships/hyperlink" Target="https://creativecommons.org/licenses/by-nc-n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540A-05EA-5149-93D6-81929276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544</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14</cp:revision>
  <dcterms:created xsi:type="dcterms:W3CDTF">2015-04-09T21:04:00Z</dcterms:created>
  <dcterms:modified xsi:type="dcterms:W3CDTF">2015-05-09T01:34:00Z</dcterms:modified>
</cp:coreProperties>
</file>